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204" w:rsidRPr="00672BA1" w:rsidRDefault="00572204" w:rsidP="00672BA1">
      <w:pPr>
        <w:pStyle w:val="2"/>
        <w:jc w:val="center"/>
        <w:rPr>
          <w:b/>
        </w:rPr>
      </w:pPr>
      <w:r w:rsidRPr="00672BA1">
        <w:rPr>
          <w:b/>
        </w:rPr>
        <w:t>МУНИЦИПАЛЬНОЕ ОБРАЗОВАНИЕ ПУРОВСКИЙ РАЙОН</w:t>
      </w:r>
    </w:p>
    <w:p w:rsidR="00572204" w:rsidRPr="00672BA1" w:rsidRDefault="00572204" w:rsidP="00672BA1">
      <w:pPr>
        <w:pStyle w:val="2"/>
        <w:jc w:val="center"/>
        <w:rPr>
          <w:b/>
        </w:rPr>
      </w:pPr>
    </w:p>
    <w:p w:rsidR="00572204" w:rsidRPr="00672BA1" w:rsidRDefault="00572204" w:rsidP="00672BA1">
      <w:pPr>
        <w:pStyle w:val="2"/>
        <w:jc w:val="center"/>
        <w:rPr>
          <w:b/>
        </w:rPr>
      </w:pPr>
      <w:r w:rsidRPr="00672BA1">
        <w:rPr>
          <w:b/>
        </w:rPr>
        <w:t>МУНИЦИПАЛЬНОЕ БЮДЖЕТНОЕ УЧРЕЖДЕНИЕ КУЛЬТУРЫ</w:t>
      </w:r>
    </w:p>
    <w:p w:rsidR="00572204" w:rsidRPr="00672BA1" w:rsidRDefault="00572204" w:rsidP="00672BA1">
      <w:pPr>
        <w:pStyle w:val="2"/>
        <w:jc w:val="center"/>
        <w:rPr>
          <w:b/>
        </w:rPr>
      </w:pPr>
      <w:r w:rsidRPr="00672BA1">
        <w:rPr>
          <w:b/>
        </w:rPr>
        <w:t>«ПУРОВСКИЙ РАЙОННЫЙ</w:t>
      </w:r>
    </w:p>
    <w:p w:rsidR="00572204" w:rsidRPr="00672BA1" w:rsidRDefault="00572204" w:rsidP="00672BA1">
      <w:pPr>
        <w:pStyle w:val="2"/>
        <w:jc w:val="center"/>
        <w:rPr>
          <w:b/>
        </w:rPr>
      </w:pPr>
      <w:r w:rsidRPr="00672BA1">
        <w:rPr>
          <w:b/>
        </w:rPr>
        <w:t>ЦЕНТР НАЦИОНАЛЬНЫХ КУЛЬТУР»</w:t>
      </w:r>
    </w:p>
    <w:p w:rsidR="00572204" w:rsidRPr="00672BA1" w:rsidRDefault="00572204" w:rsidP="00672BA1">
      <w:pPr>
        <w:pStyle w:val="2"/>
        <w:jc w:val="center"/>
        <w:rPr>
          <w:b/>
        </w:rPr>
      </w:pPr>
      <w:r w:rsidRPr="00672BA1">
        <w:rPr>
          <w:b/>
        </w:rPr>
        <w:t>(МБУК «ПРЦНК»)</w:t>
      </w:r>
    </w:p>
    <w:p w:rsidR="00572204" w:rsidRPr="00572204" w:rsidRDefault="00572204" w:rsidP="00672BA1">
      <w:pPr>
        <w:rPr>
          <w:rFonts w:ascii="Times New Roman" w:hAnsi="Times New Roman" w:cs="Times New Roman"/>
          <w:sz w:val="28"/>
          <w:szCs w:val="28"/>
        </w:rPr>
      </w:pPr>
    </w:p>
    <w:p w:rsidR="004F4707" w:rsidRPr="0027057D" w:rsidRDefault="00672BA1" w:rsidP="0021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4F4707">
        <w:rPr>
          <w:rFonts w:ascii="Times New Roman" w:hAnsi="Times New Roman" w:cs="Times New Roman"/>
          <w:sz w:val="24"/>
          <w:szCs w:val="24"/>
        </w:rPr>
        <w:t xml:space="preserve">ПРИКАЗ    </w:t>
      </w:r>
      <w:r w:rsidR="00572224">
        <w:rPr>
          <w:rFonts w:ascii="Times New Roman" w:hAnsi="Times New Roman" w:cs="Times New Roman"/>
          <w:sz w:val="24"/>
          <w:szCs w:val="24"/>
        </w:rPr>
        <w:t>№  87</w:t>
      </w:r>
      <w:r w:rsidRPr="0027057D">
        <w:rPr>
          <w:rFonts w:ascii="Times New Roman" w:hAnsi="Times New Roman" w:cs="Times New Roman"/>
          <w:sz w:val="24"/>
          <w:szCs w:val="24"/>
        </w:rPr>
        <w:t xml:space="preserve">    </w:t>
      </w:r>
    </w:p>
    <w:tbl>
      <w:tblPr>
        <w:tblpPr w:leftFromText="180" w:rightFromText="180" w:vertAnchor="text" w:horzAnchor="margin" w:tblpY="138"/>
        <w:tblW w:w="9274" w:type="dxa"/>
        <w:tblLayout w:type="fixed"/>
        <w:tblCellMar>
          <w:top w:w="15" w:type="dxa"/>
          <w:left w:w="15" w:type="dxa"/>
          <w:bottom w:w="15" w:type="dxa"/>
          <w:right w:w="15" w:type="dxa"/>
        </w:tblCellMar>
        <w:tblLook w:val="04A0" w:firstRow="1" w:lastRow="0" w:firstColumn="1" w:lastColumn="0" w:noHBand="0" w:noVBand="1"/>
      </w:tblPr>
      <w:tblGrid>
        <w:gridCol w:w="4880"/>
        <w:gridCol w:w="4394"/>
      </w:tblGrid>
      <w:tr w:rsidR="008B3A0D" w:rsidRPr="004F4707" w:rsidTr="008B3A0D">
        <w:tc>
          <w:tcPr>
            <w:tcW w:w="4880" w:type="dxa"/>
            <w:tcMar>
              <w:top w:w="60" w:type="dxa"/>
              <w:left w:w="60" w:type="dxa"/>
              <w:bottom w:w="60" w:type="dxa"/>
              <w:right w:w="60" w:type="dxa"/>
            </w:tcMar>
            <w:hideMark/>
          </w:tcPr>
          <w:p w:rsidR="008B3A0D" w:rsidRPr="004F4707" w:rsidRDefault="00572224" w:rsidP="008B3A0D">
            <w:pPr>
              <w:jc w:val="both"/>
              <w:rPr>
                <w:rFonts w:ascii="Times New Roman" w:hAnsi="Times New Roman" w:cs="Times New Roman"/>
                <w:sz w:val="24"/>
                <w:szCs w:val="24"/>
              </w:rPr>
            </w:pPr>
            <w:r>
              <w:rPr>
                <w:rFonts w:ascii="Times New Roman" w:hAnsi="Times New Roman" w:cs="Times New Roman"/>
                <w:sz w:val="24"/>
                <w:szCs w:val="24"/>
              </w:rPr>
              <w:t xml:space="preserve">        26 декабря 2018</w:t>
            </w:r>
            <w:r w:rsidR="008B3A0D" w:rsidRPr="004F4707">
              <w:rPr>
                <w:rFonts w:ascii="Times New Roman" w:hAnsi="Times New Roman" w:cs="Times New Roman"/>
                <w:sz w:val="24"/>
                <w:szCs w:val="24"/>
              </w:rPr>
              <w:t xml:space="preserve"> г </w:t>
            </w:r>
          </w:p>
        </w:tc>
        <w:tc>
          <w:tcPr>
            <w:tcW w:w="4394" w:type="dxa"/>
            <w:tcMar>
              <w:top w:w="60" w:type="dxa"/>
              <w:left w:w="60" w:type="dxa"/>
              <w:bottom w:w="60" w:type="dxa"/>
              <w:right w:w="60" w:type="dxa"/>
            </w:tcMar>
            <w:hideMark/>
          </w:tcPr>
          <w:p w:rsidR="008B3A0D" w:rsidRPr="004F4707" w:rsidRDefault="008B3A0D" w:rsidP="008B3A0D">
            <w:pPr>
              <w:jc w:val="both"/>
              <w:rPr>
                <w:rFonts w:ascii="Times New Roman" w:hAnsi="Times New Roman" w:cs="Times New Roman"/>
                <w:sz w:val="24"/>
                <w:szCs w:val="24"/>
              </w:rPr>
            </w:pPr>
            <w:r w:rsidRPr="004F4707">
              <w:rPr>
                <w:rStyle w:val="fill"/>
                <w:rFonts w:ascii="Times New Roman" w:hAnsi="Times New Roman" w:cs="Times New Roman"/>
                <w:b w:val="0"/>
                <w:i w:val="0"/>
                <w:sz w:val="24"/>
                <w:szCs w:val="24"/>
              </w:rPr>
              <w:t xml:space="preserve">                                               </w:t>
            </w:r>
            <w:r w:rsidRPr="004F4707">
              <w:rPr>
                <w:rStyle w:val="fill"/>
                <w:rFonts w:ascii="Times New Roman" w:hAnsi="Times New Roman" w:cs="Times New Roman"/>
                <w:b w:val="0"/>
                <w:i w:val="0"/>
                <w:color w:val="auto"/>
                <w:sz w:val="24"/>
                <w:szCs w:val="24"/>
              </w:rPr>
              <w:t>г. Тарко-Сале</w:t>
            </w:r>
          </w:p>
        </w:tc>
      </w:tr>
    </w:tbl>
    <w:p w:rsidR="00672BA1" w:rsidRPr="004F4707" w:rsidRDefault="00672BA1" w:rsidP="00211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4F4707">
        <w:rPr>
          <w:rFonts w:ascii="Times New Roman" w:hAnsi="Times New Roman" w:cs="Times New Roman"/>
          <w:sz w:val="24"/>
          <w:szCs w:val="24"/>
        </w:rPr>
        <w:t xml:space="preserve">                                                                                                         </w:t>
      </w:r>
    </w:p>
    <w:p w:rsidR="008B3A0D" w:rsidRPr="004F4707" w:rsidRDefault="00672BA1" w:rsidP="008B3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4F4707">
        <w:rPr>
          <w:rFonts w:ascii="Times New Roman" w:hAnsi="Times New Roman" w:cs="Times New Roman"/>
          <w:sz w:val="24"/>
          <w:szCs w:val="24"/>
        </w:rPr>
        <w:t>  </w:t>
      </w:r>
      <w:r w:rsidR="008B3A0D" w:rsidRPr="004F4707">
        <w:rPr>
          <w:rFonts w:ascii="Times New Roman" w:hAnsi="Times New Roman" w:cs="Times New Roman"/>
          <w:b/>
          <w:sz w:val="24"/>
          <w:szCs w:val="24"/>
        </w:rPr>
        <w:t>Об утверждении учетной политики</w:t>
      </w:r>
    </w:p>
    <w:p w:rsidR="008B3A0D" w:rsidRDefault="008B3A0D" w:rsidP="008B3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4F4707">
        <w:rPr>
          <w:rFonts w:ascii="Times New Roman" w:hAnsi="Times New Roman" w:cs="Times New Roman"/>
          <w:b/>
          <w:sz w:val="24"/>
          <w:szCs w:val="24"/>
        </w:rPr>
        <w:t xml:space="preserve"> для целей бухгалтерского учета</w:t>
      </w:r>
    </w:p>
    <w:p w:rsidR="008B3A0D" w:rsidRDefault="008B3A0D" w:rsidP="008B3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sz w:val="24"/>
          <w:szCs w:val="24"/>
        </w:rPr>
        <w:t>в Муниципальном бюджетном учреждении культуры</w:t>
      </w:r>
    </w:p>
    <w:p w:rsidR="008B3A0D" w:rsidRPr="004F4707" w:rsidRDefault="008B3A0D" w:rsidP="008B3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sz w:val="24"/>
          <w:szCs w:val="24"/>
        </w:rPr>
        <w:t>«Пуровский районный центр национальных культур»</w:t>
      </w:r>
    </w:p>
    <w:p w:rsidR="00672BA1" w:rsidRPr="004F4707" w:rsidRDefault="00672BA1" w:rsidP="0067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672BA1" w:rsidRPr="004F4707" w:rsidRDefault="00672BA1" w:rsidP="00484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sidRPr="004F4707">
        <w:rPr>
          <w:rFonts w:ascii="Times New Roman" w:hAnsi="Times New Roman" w:cs="Times New Roman"/>
          <w:sz w:val="24"/>
          <w:szCs w:val="24"/>
        </w:rPr>
        <w:t> </w:t>
      </w:r>
      <w:r w:rsidR="0048456B">
        <w:rPr>
          <w:rFonts w:ascii="Times New Roman" w:hAnsi="Times New Roman" w:cs="Times New Roman"/>
          <w:sz w:val="24"/>
          <w:szCs w:val="24"/>
        </w:rPr>
        <w:t>В</w:t>
      </w:r>
      <w:r w:rsidRPr="004F4707">
        <w:rPr>
          <w:rFonts w:ascii="Times New Roman" w:hAnsi="Times New Roman" w:cs="Times New Roman"/>
          <w:sz w:val="24"/>
          <w:szCs w:val="24"/>
        </w:rPr>
        <w:t>о исполнение Закона от 6 декабря 2011 № 402-ФЗ, приказа Минфина России от 1 декабря 2010 № 157н</w:t>
      </w:r>
      <w:r w:rsidR="004F4707">
        <w:rPr>
          <w:rFonts w:ascii="Times New Roman" w:hAnsi="Times New Roman" w:cs="Times New Roman"/>
          <w:sz w:val="24"/>
          <w:szCs w:val="24"/>
        </w:rPr>
        <w:t xml:space="preserve"> и в целях систематизации бухгалтерского учета</w:t>
      </w:r>
      <w:r w:rsidR="008B3A0D">
        <w:rPr>
          <w:rFonts w:ascii="Times New Roman" w:hAnsi="Times New Roman" w:cs="Times New Roman"/>
          <w:sz w:val="24"/>
          <w:szCs w:val="24"/>
        </w:rPr>
        <w:t xml:space="preserve"> в МБУК «ПРЦНК»</w:t>
      </w:r>
    </w:p>
    <w:p w:rsidR="00672BA1" w:rsidRPr="004F4707" w:rsidRDefault="00672BA1" w:rsidP="0067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F4707">
        <w:rPr>
          <w:rFonts w:ascii="Times New Roman" w:hAnsi="Times New Roman" w:cs="Times New Roman"/>
          <w:sz w:val="24"/>
          <w:szCs w:val="24"/>
        </w:rPr>
        <w:t>ПРИКАЗЫВАЮ:</w:t>
      </w:r>
    </w:p>
    <w:p w:rsidR="00672BA1" w:rsidRPr="00572224" w:rsidRDefault="00672BA1" w:rsidP="00572224">
      <w:pPr>
        <w:pStyle w:val="a9"/>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72224">
        <w:rPr>
          <w:rFonts w:ascii="Times New Roman" w:hAnsi="Times New Roman" w:cs="Times New Roman"/>
        </w:rPr>
        <w:t xml:space="preserve">Утвердить учетную политику </w:t>
      </w:r>
      <w:r w:rsidR="004F4707" w:rsidRPr="00572224">
        <w:rPr>
          <w:rFonts w:ascii="Times New Roman" w:hAnsi="Times New Roman" w:cs="Times New Roman"/>
        </w:rPr>
        <w:t xml:space="preserve">МБУК «ПРЦНК» </w:t>
      </w:r>
      <w:r w:rsidRPr="00572224">
        <w:rPr>
          <w:rFonts w:ascii="Times New Roman" w:hAnsi="Times New Roman" w:cs="Times New Roman"/>
        </w:rPr>
        <w:t>для целей бухгалтерского учета согласно приложению</w:t>
      </w:r>
      <w:r w:rsidR="00E9288B">
        <w:rPr>
          <w:rFonts w:ascii="Times New Roman" w:hAnsi="Times New Roman" w:cs="Times New Roman"/>
        </w:rPr>
        <w:t xml:space="preserve"> к настоящему Приказу </w:t>
      </w:r>
      <w:r w:rsidRPr="00572224">
        <w:rPr>
          <w:rFonts w:ascii="Times New Roman" w:hAnsi="Times New Roman" w:cs="Times New Roman"/>
        </w:rPr>
        <w:t xml:space="preserve">и ввести ее в действие с </w:t>
      </w:r>
      <w:r w:rsidR="00572224" w:rsidRPr="00572224">
        <w:rPr>
          <w:rStyle w:val="fill"/>
          <w:rFonts w:ascii="Times New Roman" w:hAnsi="Times New Roman" w:cs="Times New Roman"/>
          <w:b w:val="0"/>
          <w:i w:val="0"/>
          <w:color w:val="auto"/>
        </w:rPr>
        <w:t>1 января 2019</w:t>
      </w:r>
      <w:r w:rsidRPr="00572224">
        <w:rPr>
          <w:rStyle w:val="fill"/>
          <w:rFonts w:ascii="Times New Roman" w:hAnsi="Times New Roman" w:cs="Times New Roman"/>
          <w:b w:val="0"/>
          <w:i w:val="0"/>
          <w:color w:val="auto"/>
        </w:rPr>
        <w:t xml:space="preserve"> года</w:t>
      </w:r>
      <w:r w:rsidR="004F4707" w:rsidRPr="00572224">
        <w:rPr>
          <w:rFonts w:ascii="Times New Roman" w:hAnsi="Times New Roman" w:cs="Times New Roman"/>
        </w:rPr>
        <w:t>;</w:t>
      </w:r>
    </w:p>
    <w:p w:rsidR="00572224" w:rsidRDefault="00572224" w:rsidP="0048456B">
      <w:pPr>
        <w:pStyle w:val="a9"/>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72224">
        <w:rPr>
          <w:rFonts w:ascii="Times New Roman" w:hAnsi="Times New Roman" w:cs="Times New Roman"/>
        </w:rPr>
        <w:t xml:space="preserve">Приказ «Об утверждении учетной политики для целей бухгалтерского учета в МБУК «ПРЦНК»  от 29.12. 2017 года  № 83 считать утратившим силу; </w:t>
      </w:r>
    </w:p>
    <w:p w:rsidR="00740291" w:rsidRPr="00EE0450" w:rsidRDefault="004F4707" w:rsidP="0048456B">
      <w:pPr>
        <w:pStyle w:val="a9"/>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spellStart"/>
      <w:r w:rsidRPr="00EE0450">
        <w:rPr>
          <w:rFonts w:ascii="Times New Roman" w:hAnsi="Times New Roman" w:cs="Times New Roman"/>
        </w:rPr>
        <w:t>Юмакаеву</w:t>
      </w:r>
      <w:proofErr w:type="spellEnd"/>
      <w:r w:rsidRPr="00EE0450">
        <w:rPr>
          <w:rFonts w:ascii="Times New Roman" w:hAnsi="Times New Roman" w:cs="Times New Roman"/>
        </w:rPr>
        <w:t xml:space="preserve"> Гульнару </w:t>
      </w:r>
      <w:proofErr w:type="spellStart"/>
      <w:r w:rsidRPr="00EE0450">
        <w:rPr>
          <w:rFonts w:ascii="Times New Roman" w:hAnsi="Times New Roman" w:cs="Times New Roman"/>
        </w:rPr>
        <w:t>Шамильевну</w:t>
      </w:r>
      <w:proofErr w:type="spellEnd"/>
      <w:r w:rsidRPr="00EE0450">
        <w:rPr>
          <w:rFonts w:ascii="Times New Roman" w:hAnsi="Times New Roman" w:cs="Times New Roman"/>
        </w:rPr>
        <w:t xml:space="preserve"> – заместителя директора по АХР, назначить ответственным лицом за соблюдение учетной политики МБУК «ПРЦНК»;</w:t>
      </w:r>
    </w:p>
    <w:p w:rsidR="00740291" w:rsidRPr="00EE0450" w:rsidRDefault="004F4707" w:rsidP="0048456B">
      <w:pPr>
        <w:pStyle w:val="a9"/>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rPr>
      </w:pPr>
      <w:r w:rsidRPr="00EE0450">
        <w:rPr>
          <w:rFonts w:ascii="Times New Roman" w:hAnsi="Times New Roman" w:cs="Times New Roman"/>
        </w:rPr>
        <w:t xml:space="preserve"> Смирнову Ната</w:t>
      </w:r>
      <w:r w:rsidR="00EE0450" w:rsidRPr="00EE0450">
        <w:rPr>
          <w:rFonts w:ascii="Times New Roman" w:hAnsi="Times New Roman" w:cs="Times New Roman"/>
        </w:rPr>
        <w:t>лью Борисовну – методист</w:t>
      </w:r>
      <w:r w:rsidRPr="00EE0450">
        <w:rPr>
          <w:rFonts w:ascii="Times New Roman" w:hAnsi="Times New Roman" w:cs="Times New Roman"/>
        </w:rPr>
        <w:t>а, назначить ответственным лицом за ведение бланков строгой отчетности;</w:t>
      </w:r>
    </w:p>
    <w:p w:rsidR="00740291" w:rsidRPr="00740291" w:rsidRDefault="004F4707" w:rsidP="0048456B">
      <w:pPr>
        <w:pStyle w:val="a9"/>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bCs w:val="0"/>
          <w:i w:val="0"/>
          <w:iCs w:val="0"/>
          <w:color w:val="auto"/>
        </w:rPr>
      </w:pPr>
      <w:r w:rsidRPr="00740291">
        <w:rPr>
          <w:rFonts w:ascii="Times New Roman" w:hAnsi="Times New Roman" w:cs="Times New Roman"/>
        </w:rPr>
        <w:t xml:space="preserve"> </w:t>
      </w:r>
      <w:proofErr w:type="spellStart"/>
      <w:r w:rsidRPr="00740291">
        <w:rPr>
          <w:rFonts w:ascii="Times New Roman" w:hAnsi="Times New Roman" w:cs="Times New Roman"/>
        </w:rPr>
        <w:t>Юмакаеву</w:t>
      </w:r>
      <w:proofErr w:type="spellEnd"/>
      <w:r w:rsidRPr="00740291">
        <w:rPr>
          <w:rFonts w:ascii="Times New Roman" w:hAnsi="Times New Roman" w:cs="Times New Roman"/>
        </w:rPr>
        <w:t xml:space="preserve"> Гульнару </w:t>
      </w:r>
      <w:proofErr w:type="spellStart"/>
      <w:r w:rsidRPr="00740291">
        <w:rPr>
          <w:rFonts w:ascii="Times New Roman" w:hAnsi="Times New Roman" w:cs="Times New Roman"/>
        </w:rPr>
        <w:t>Шамильевну</w:t>
      </w:r>
      <w:proofErr w:type="spellEnd"/>
      <w:r w:rsidRPr="00740291">
        <w:rPr>
          <w:rFonts w:ascii="Times New Roman" w:hAnsi="Times New Roman" w:cs="Times New Roman"/>
        </w:rPr>
        <w:t xml:space="preserve"> – заместителя директора по АХР, назначить ответственным лицом за ведение и выдачу </w:t>
      </w:r>
      <w:r w:rsidRPr="00740291">
        <w:rPr>
          <w:rStyle w:val="fill"/>
          <w:rFonts w:ascii="Times New Roman" w:hAnsi="Times New Roman" w:cs="Times New Roman"/>
          <w:b w:val="0"/>
          <w:i w:val="0"/>
          <w:color w:val="auto"/>
        </w:rPr>
        <w:t>бланков платежных квитанций по форме № 0504510;</w:t>
      </w:r>
    </w:p>
    <w:p w:rsidR="00740291" w:rsidRPr="00740291" w:rsidRDefault="004F4707" w:rsidP="0048456B">
      <w:pPr>
        <w:pStyle w:val="a9"/>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bCs w:val="0"/>
          <w:i w:val="0"/>
          <w:iCs w:val="0"/>
          <w:color w:val="auto"/>
        </w:rPr>
      </w:pPr>
      <w:r w:rsidRPr="00740291">
        <w:rPr>
          <w:rStyle w:val="fill"/>
          <w:rFonts w:ascii="Times New Roman" w:hAnsi="Times New Roman" w:cs="Times New Roman"/>
          <w:b w:val="0"/>
          <w:i w:val="0"/>
          <w:color w:val="auto"/>
        </w:rPr>
        <w:t xml:space="preserve"> Минич Марию Геннадьевну – специалиста по кадрам, </w:t>
      </w:r>
      <w:r w:rsidRPr="00740291">
        <w:rPr>
          <w:rFonts w:ascii="Times New Roman" w:hAnsi="Times New Roman" w:cs="Times New Roman"/>
        </w:rPr>
        <w:t xml:space="preserve">назначить ответственным лицом за ведение </w:t>
      </w:r>
      <w:r w:rsidRPr="00740291">
        <w:rPr>
          <w:rStyle w:val="fill"/>
          <w:rFonts w:ascii="Times New Roman" w:hAnsi="Times New Roman" w:cs="Times New Roman"/>
          <w:b w:val="0"/>
          <w:i w:val="0"/>
          <w:color w:val="auto"/>
        </w:rPr>
        <w:t>трудовых книжек и вкладышей к трудовой книжке;</w:t>
      </w:r>
    </w:p>
    <w:p w:rsidR="00740291" w:rsidRDefault="004F4707" w:rsidP="0048456B">
      <w:pPr>
        <w:pStyle w:val="a9"/>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spellStart"/>
      <w:r w:rsidRPr="00740291">
        <w:rPr>
          <w:rFonts w:ascii="Times New Roman" w:hAnsi="Times New Roman" w:cs="Times New Roman"/>
        </w:rPr>
        <w:t>Стовбан</w:t>
      </w:r>
      <w:proofErr w:type="spellEnd"/>
      <w:r w:rsidRPr="00740291">
        <w:rPr>
          <w:rFonts w:ascii="Times New Roman" w:hAnsi="Times New Roman" w:cs="Times New Roman"/>
        </w:rPr>
        <w:t xml:space="preserve"> Надежде Валерьевне – ответственной за делопроизводство, д</w:t>
      </w:r>
      <w:r w:rsidR="00672BA1" w:rsidRPr="00740291">
        <w:rPr>
          <w:rFonts w:ascii="Times New Roman" w:hAnsi="Times New Roman" w:cs="Times New Roman"/>
        </w:rPr>
        <w:t xml:space="preserve">овести до </w:t>
      </w:r>
      <w:r w:rsidRPr="00740291">
        <w:rPr>
          <w:rFonts w:ascii="Times New Roman" w:hAnsi="Times New Roman" w:cs="Times New Roman"/>
        </w:rPr>
        <w:t xml:space="preserve">вышеуказанных сотрудников  </w:t>
      </w:r>
      <w:r w:rsidR="00672BA1" w:rsidRPr="00740291">
        <w:rPr>
          <w:rFonts w:ascii="Times New Roman" w:hAnsi="Times New Roman" w:cs="Times New Roman"/>
        </w:rPr>
        <w:t>соответствующие документы, необходимые для обеспечения реализац</w:t>
      </w:r>
      <w:r w:rsidR="0048456B" w:rsidRPr="00740291">
        <w:rPr>
          <w:rFonts w:ascii="Times New Roman" w:hAnsi="Times New Roman" w:cs="Times New Roman"/>
        </w:rPr>
        <w:t>ии учетной политики в МБУК «ПРЦНК»</w:t>
      </w:r>
      <w:r w:rsidR="00672BA1" w:rsidRPr="00740291">
        <w:rPr>
          <w:rFonts w:ascii="Times New Roman" w:hAnsi="Times New Roman" w:cs="Times New Roman"/>
        </w:rPr>
        <w:t xml:space="preserve"> и организации бухгалтерского учета, документооборота, санкц</w:t>
      </w:r>
      <w:r w:rsidR="00740291" w:rsidRPr="00740291">
        <w:rPr>
          <w:rFonts w:ascii="Times New Roman" w:hAnsi="Times New Roman" w:cs="Times New Roman"/>
        </w:rPr>
        <w:t>ионирования расходов учреждения;</w:t>
      </w:r>
    </w:p>
    <w:p w:rsidR="00672BA1" w:rsidRPr="00740291" w:rsidRDefault="00572224" w:rsidP="0048456B">
      <w:pPr>
        <w:pStyle w:val="a9"/>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740291">
        <w:rPr>
          <w:rFonts w:ascii="Times New Roman" w:hAnsi="Times New Roman" w:cs="Times New Roman"/>
        </w:rPr>
        <w:t xml:space="preserve"> Контроль исполнения </w:t>
      </w:r>
      <w:r w:rsidR="00672BA1" w:rsidRPr="00740291">
        <w:rPr>
          <w:rFonts w:ascii="Times New Roman" w:hAnsi="Times New Roman" w:cs="Times New Roman"/>
        </w:rPr>
        <w:t xml:space="preserve"> приказа оставляю за собой</w:t>
      </w:r>
      <w:r w:rsidRPr="00740291">
        <w:rPr>
          <w:rFonts w:ascii="Times New Roman" w:hAnsi="Times New Roman" w:cs="Times New Roman"/>
        </w:rPr>
        <w:t>.</w:t>
      </w:r>
    </w:p>
    <w:p w:rsidR="00672BA1" w:rsidRPr="004F4707" w:rsidRDefault="00672BA1" w:rsidP="00484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F4707">
        <w:rPr>
          <w:rFonts w:ascii="Times New Roman" w:hAnsi="Times New Roman" w:cs="Times New Roman"/>
          <w:sz w:val="24"/>
          <w:szCs w:val="24"/>
        </w:rPr>
        <w:t> </w:t>
      </w:r>
    </w:p>
    <w:p w:rsidR="00672BA1" w:rsidRDefault="0048456B" w:rsidP="0048456B">
      <w:pPr>
        <w:tabs>
          <w:tab w:val="left" w:pos="916"/>
          <w:tab w:val="left" w:pos="1416"/>
          <w:tab w:val="left" w:pos="2124"/>
          <w:tab w:val="left" w:pos="2832"/>
          <w:tab w:val="left" w:pos="3540"/>
          <w:tab w:val="left" w:pos="4248"/>
          <w:tab w:val="left" w:pos="4956"/>
        </w:tabs>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672BA1" w:rsidRPr="004F4707">
        <w:rPr>
          <w:rFonts w:ascii="Times New Roman" w:hAnsi="Times New Roman" w:cs="Times New Roman"/>
          <w:sz w:val="24"/>
          <w:szCs w:val="24"/>
        </w:rPr>
        <w:t> </w:t>
      </w:r>
      <w:r w:rsidR="00572224">
        <w:rPr>
          <w:rFonts w:ascii="Times New Roman" w:hAnsi="Times New Roman" w:cs="Times New Roman"/>
          <w:sz w:val="24"/>
          <w:szCs w:val="24"/>
        </w:rPr>
        <w:tab/>
      </w:r>
      <w:r w:rsidR="00572224">
        <w:rPr>
          <w:rFonts w:ascii="Times New Roman" w:hAnsi="Times New Roman" w:cs="Times New Roman"/>
          <w:sz w:val="24"/>
          <w:szCs w:val="24"/>
        </w:rPr>
        <w:tab/>
      </w:r>
      <w:r w:rsidR="00572224">
        <w:rPr>
          <w:rFonts w:ascii="Times New Roman" w:hAnsi="Times New Roman" w:cs="Times New Roman"/>
          <w:sz w:val="24"/>
          <w:szCs w:val="24"/>
        </w:rPr>
        <w:tab/>
      </w:r>
      <w:r w:rsidR="00572224">
        <w:rPr>
          <w:rFonts w:ascii="Times New Roman" w:hAnsi="Times New Roman" w:cs="Times New Roman"/>
          <w:sz w:val="24"/>
          <w:szCs w:val="24"/>
        </w:rPr>
        <w:tab/>
      </w:r>
      <w:r w:rsidR="00572224">
        <w:rPr>
          <w:rFonts w:ascii="Times New Roman" w:hAnsi="Times New Roman" w:cs="Times New Roman"/>
          <w:sz w:val="24"/>
          <w:szCs w:val="24"/>
        </w:rPr>
        <w:tab/>
      </w:r>
      <w:r w:rsidR="00572224">
        <w:rPr>
          <w:rFonts w:ascii="Times New Roman" w:hAnsi="Times New Roman" w:cs="Times New Roman"/>
          <w:sz w:val="24"/>
          <w:szCs w:val="24"/>
        </w:rPr>
        <w:tab/>
      </w:r>
      <w:r w:rsidR="00572224">
        <w:rPr>
          <w:rFonts w:ascii="Times New Roman" w:hAnsi="Times New Roman" w:cs="Times New Roman"/>
          <w:sz w:val="24"/>
          <w:szCs w:val="24"/>
        </w:rPr>
        <w:tab/>
      </w:r>
      <w:r w:rsidR="00572224">
        <w:rPr>
          <w:rFonts w:ascii="Times New Roman" w:hAnsi="Times New Roman" w:cs="Times New Roman"/>
          <w:sz w:val="24"/>
          <w:szCs w:val="24"/>
        </w:rPr>
        <w:tab/>
        <w:t>Т.В.Андугужинова</w:t>
      </w:r>
    </w:p>
    <w:p w:rsidR="0048456B" w:rsidRPr="004F4707" w:rsidRDefault="0048456B" w:rsidP="00EC673B">
      <w:pPr>
        <w:tabs>
          <w:tab w:val="left" w:pos="916"/>
          <w:tab w:val="left" w:pos="1416"/>
          <w:tab w:val="left" w:pos="2124"/>
          <w:tab w:val="left" w:pos="2832"/>
          <w:tab w:val="left" w:pos="3540"/>
          <w:tab w:val="left" w:pos="4248"/>
          <w:tab w:val="left" w:pos="4956"/>
          <w:tab w:val="left" w:pos="6345"/>
        </w:tabs>
        <w:spacing w:after="0"/>
        <w:jc w:val="both"/>
        <w:rPr>
          <w:rFonts w:ascii="Times New Roman" w:hAnsi="Times New Roman" w:cs="Times New Roman"/>
          <w:sz w:val="24"/>
          <w:szCs w:val="24"/>
        </w:rPr>
      </w:pPr>
      <w:r>
        <w:rPr>
          <w:rFonts w:ascii="Times New Roman" w:hAnsi="Times New Roman" w:cs="Times New Roman"/>
          <w:sz w:val="24"/>
          <w:szCs w:val="24"/>
        </w:rPr>
        <w:t xml:space="preserve">С приказом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Юмакаева Г.Ш.</w:t>
      </w:r>
    </w:p>
    <w:p w:rsidR="00672BA1" w:rsidRDefault="0048456B" w:rsidP="00EC673B">
      <w:pPr>
        <w:tabs>
          <w:tab w:val="left" w:pos="6345"/>
        </w:tabs>
        <w:spacing w:after="0"/>
        <w:jc w:val="both"/>
        <w:rPr>
          <w:rFonts w:ascii="Times New Roman" w:hAnsi="Times New Roman" w:cs="Times New Roman"/>
          <w:sz w:val="24"/>
          <w:szCs w:val="24"/>
        </w:rPr>
      </w:pPr>
      <w:r>
        <w:rPr>
          <w:rFonts w:ascii="Times New Roman" w:hAnsi="Times New Roman" w:cs="Times New Roman"/>
          <w:sz w:val="24"/>
          <w:szCs w:val="24"/>
        </w:rPr>
        <w:tab/>
        <w:t>Смирнова Н.Б.</w:t>
      </w:r>
    </w:p>
    <w:p w:rsidR="0048456B" w:rsidRPr="004F4707" w:rsidRDefault="0048456B" w:rsidP="00EC673B">
      <w:pPr>
        <w:tabs>
          <w:tab w:val="left" w:pos="6345"/>
        </w:tabs>
        <w:spacing w:after="0"/>
        <w:jc w:val="both"/>
        <w:rPr>
          <w:rFonts w:ascii="Times New Roman" w:hAnsi="Times New Roman" w:cs="Times New Roman"/>
          <w:sz w:val="24"/>
          <w:szCs w:val="24"/>
        </w:rPr>
      </w:pPr>
      <w:r>
        <w:rPr>
          <w:rFonts w:ascii="Times New Roman" w:hAnsi="Times New Roman" w:cs="Times New Roman"/>
          <w:sz w:val="24"/>
          <w:szCs w:val="24"/>
        </w:rPr>
        <w:tab/>
        <w:t>Минич М.Г.</w:t>
      </w:r>
    </w:p>
    <w:p w:rsidR="00572204" w:rsidRDefault="0048456B" w:rsidP="00EC673B">
      <w:pPr>
        <w:tabs>
          <w:tab w:val="left" w:pos="6345"/>
        </w:tabs>
        <w:spacing w:after="0"/>
        <w:rPr>
          <w:rFonts w:ascii="Times New Roman" w:hAnsi="Times New Roman" w:cs="Times New Roman"/>
          <w:sz w:val="24"/>
          <w:szCs w:val="24"/>
        </w:rPr>
      </w:pPr>
      <w:r>
        <w:rPr>
          <w:sz w:val="24"/>
          <w:szCs w:val="24"/>
        </w:rPr>
        <w:tab/>
      </w:r>
      <w:proofErr w:type="spellStart"/>
      <w:r w:rsidRPr="0048456B">
        <w:rPr>
          <w:rFonts w:ascii="Times New Roman" w:hAnsi="Times New Roman" w:cs="Times New Roman"/>
          <w:sz w:val="24"/>
          <w:szCs w:val="24"/>
        </w:rPr>
        <w:t>Стовбан</w:t>
      </w:r>
      <w:proofErr w:type="spellEnd"/>
      <w:r w:rsidRPr="0048456B">
        <w:rPr>
          <w:rFonts w:ascii="Times New Roman" w:hAnsi="Times New Roman" w:cs="Times New Roman"/>
          <w:sz w:val="24"/>
          <w:szCs w:val="24"/>
        </w:rPr>
        <w:t xml:space="preserve"> Н.В.</w:t>
      </w:r>
    </w:p>
    <w:p w:rsidR="00EF4E29" w:rsidRDefault="00EF4E29" w:rsidP="00EC673B">
      <w:pPr>
        <w:tabs>
          <w:tab w:val="left" w:pos="6345"/>
        </w:tabs>
        <w:spacing w:after="0"/>
        <w:rPr>
          <w:rFonts w:ascii="Times New Roman" w:hAnsi="Times New Roman" w:cs="Times New Roman"/>
          <w:sz w:val="24"/>
          <w:szCs w:val="24"/>
        </w:rPr>
      </w:pPr>
    </w:p>
    <w:p w:rsidR="00EF4E29" w:rsidRDefault="00EF4E29" w:rsidP="00EC673B">
      <w:pPr>
        <w:tabs>
          <w:tab w:val="left" w:pos="6345"/>
        </w:tabs>
        <w:spacing w:after="0"/>
        <w:rPr>
          <w:rFonts w:ascii="Times New Roman" w:hAnsi="Times New Roman" w:cs="Times New Roman"/>
          <w:sz w:val="24"/>
          <w:szCs w:val="24"/>
        </w:rPr>
      </w:pPr>
    </w:p>
    <w:p w:rsidR="00572224" w:rsidRPr="0048456B" w:rsidRDefault="00572224" w:rsidP="00EC673B">
      <w:pPr>
        <w:tabs>
          <w:tab w:val="left" w:pos="6345"/>
        </w:tabs>
        <w:spacing w:after="0"/>
        <w:rPr>
          <w:rFonts w:ascii="Times New Roman" w:hAnsi="Times New Roman" w:cs="Times New Roman"/>
          <w:sz w:val="24"/>
          <w:szCs w:val="24"/>
        </w:rPr>
      </w:pPr>
    </w:p>
    <w:tbl>
      <w:tblPr>
        <w:tblW w:w="0" w:type="auto"/>
        <w:jc w:val="right"/>
        <w:tblInd w:w="-399" w:type="dxa"/>
        <w:tblLayout w:type="fixed"/>
        <w:tblCellMar>
          <w:top w:w="15" w:type="dxa"/>
          <w:left w:w="15" w:type="dxa"/>
          <w:bottom w:w="15" w:type="dxa"/>
          <w:right w:w="15" w:type="dxa"/>
        </w:tblCellMar>
        <w:tblLook w:val="04A0" w:firstRow="1" w:lastRow="0" w:firstColumn="1" w:lastColumn="0" w:noHBand="0" w:noVBand="1"/>
      </w:tblPr>
      <w:tblGrid>
        <w:gridCol w:w="3393"/>
      </w:tblGrid>
      <w:tr w:rsidR="00EF4E29" w:rsidRPr="00A11848" w:rsidTr="00EF4E29">
        <w:trPr>
          <w:jc w:val="right"/>
        </w:trPr>
        <w:tc>
          <w:tcPr>
            <w:tcW w:w="3393" w:type="dxa"/>
            <w:tcMar>
              <w:top w:w="60" w:type="dxa"/>
              <w:left w:w="60" w:type="dxa"/>
              <w:bottom w:w="60" w:type="dxa"/>
              <w:right w:w="60" w:type="dxa"/>
            </w:tcMar>
            <w:hideMark/>
          </w:tcPr>
          <w:p w:rsidR="00EF4E29" w:rsidRPr="00002ABD" w:rsidRDefault="00EF4E29" w:rsidP="00E9288B">
            <w:pPr>
              <w:jc w:val="right"/>
              <w:rPr>
                <w:rFonts w:ascii="Times New Roman" w:hAnsi="Times New Roman" w:cs="Times New Roman"/>
                <w:sz w:val="20"/>
                <w:szCs w:val="20"/>
              </w:rPr>
            </w:pPr>
            <w:r w:rsidRPr="00002ABD">
              <w:rPr>
                <w:rFonts w:ascii="Times New Roman" w:hAnsi="Times New Roman" w:cs="Times New Roman"/>
                <w:sz w:val="20"/>
                <w:szCs w:val="20"/>
              </w:rPr>
              <w:t xml:space="preserve">Приложение </w:t>
            </w:r>
            <w:r w:rsidRPr="00002ABD">
              <w:rPr>
                <w:rFonts w:ascii="Times New Roman" w:hAnsi="Times New Roman" w:cs="Times New Roman"/>
                <w:sz w:val="20"/>
                <w:szCs w:val="20"/>
              </w:rPr>
              <w:br/>
              <w:t xml:space="preserve">к приказу </w:t>
            </w:r>
            <w:r w:rsidRPr="00EF4E29">
              <w:rPr>
                <w:rFonts w:ascii="Times New Roman" w:hAnsi="Times New Roman" w:cs="Times New Roman"/>
                <w:sz w:val="20"/>
                <w:szCs w:val="20"/>
              </w:rPr>
              <w:t xml:space="preserve">от </w:t>
            </w:r>
            <w:r w:rsidR="00740291">
              <w:rPr>
                <w:rStyle w:val="fill"/>
                <w:rFonts w:ascii="Times New Roman" w:hAnsi="Times New Roman" w:cs="Times New Roman"/>
                <w:b w:val="0"/>
                <w:i w:val="0"/>
                <w:color w:val="auto"/>
                <w:sz w:val="20"/>
                <w:szCs w:val="20"/>
              </w:rPr>
              <w:t>26 декабря 2018</w:t>
            </w:r>
            <w:r w:rsidRPr="00002ABD">
              <w:rPr>
                <w:rStyle w:val="fill"/>
                <w:rFonts w:ascii="Times New Roman" w:hAnsi="Times New Roman" w:cs="Times New Roman"/>
                <w:b w:val="0"/>
                <w:i w:val="0"/>
                <w:sz w:val="20"/>
                <w:szCs w:val="20"/>
              </w:rPr>
              <w:t xml:space="preserve">  </w:t>
            </w:r>
            <w:r w:rsidRPr="00002ABD">
              <w:rPr>
                <w:rFonts w:ascii="Times New Roman" w:hAnsi="Times New Roman" w:cs="Times New Roman"/>
                <w:sz w:val="20"/>
                <w:szCs w:val="20"/>
              </w:rPr>
              <w:t>№  8</w:t>
            </w:r>
            <w:r w:rsidR="00901DB4">
              <w:rPr>
                <w:rFonts w:ascii="Times New Roman" w:hAnsi="Times New Roman" w:cs="Times New Roman"/>
                <w:sz w:val="20"/>
                <w:szCs w:val="20"/>
              </w:rPr>
              <w:t>7</w:t>
            </w:r>
          </w:p>
        </w:tc>
      </w:tr>
    </w:tbl>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r w:rsidRPr="00A11848">
        <w:rPr>
          <w:rFonts w:ascii="Times New Roman" w:hAnsi="Times New Roman" w:cs="Times New Roman"/>
          <w:b/>
          <w:bCs/>
        </w:rPr>
        <w:t>Учетная политика для целей бухгалтерского учета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Pr>
          <w:rFonts w:ascii="Times New Roman" w:hAnsi="Times New Roman" w:cs="Times New Roman"/>
          <w:b/>
          <w:bCs/>
        </w:rPr>
        <w:t>МБУК «ПРЦНК»</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bCs/>
        </w:rPr>
        <w:t> </w:t>
      </w: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Учетная политика </w:t>
      </w:r>
      <w:r>
        <w:rPr>
          <w:rFonts w:ascii="Times New Roman" w:hAnsi="Times New Roman" w:cs="Times New Roman"/>
        </w:rPr>
        <w:t xml:space="preserve">Муниципального бюджетного учреждения культуры  «Пуровский районный центр национальных культур» </w:t>
      </w:r>
      <w:r w:rsidRPr="00A11848">
        <w:rPr>
          <w:rFonts w:ascii="Times New Roman" w:hAnsi="Times New Roman" w:cs="Times New Roman"/>
        </w:rPr>
        <w:t xml:space="preserve">(далее – учреждение) разработана в соответствии </w:t>
      </w:r>
      <w:proofErr w:type="gramStart"/>
      <w:r w:rsidRPr="00A11848">
        <w:rPr>
          <w:rFonts w:ascii="Times New Roman" w:hAnsi="Times New Roman" w:cs="Times New Roman"/>
        </w:rPr>
        <w:t>с</w:t>
      </w:r>
      <w:proofErr w:type="gramEnd"/>
      <w:r w:rsidRPr="00A11848">
        <w:rPr>
          <w:rFonts w:ascii="Times New Roman" w:hAnsi="Times New Roman" w:cs="Times New Roman"/>
        </w:rPr>
        <w:t>:</w:t>
      </w:r>
    </w:p>
    <w:p w:rsidR="00EF4E29" w:rsidRPr="00A11848" w:rsidRDefault="00EF4E29" w:rsidP="003136D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приказом Минфина России от 1 декабря 2010 № 157н </w:t>
      </w:r>
      <w:r w:rsidRPr="00A11848">
        <w:rPr>
          <w:rFonts w:ascii="Times New Roman" w:hAnsi="Times New Roman" w:cs="Times New Roman"/>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A11848">
        <w:rPr>
          <w:rFonts w:ascii="Times New Roman" w:hAnsi="Times New Roman" w:cs="Times New Roman"/>
        </w:rPr>
        <w:t xml:space="preserve"> (далее – Инструкции к Единому плану счетов № 157н);</w:t>
      </w:r>
    </w:p>
    <w:p w:rsidR="00EF4E29" w:rsidRPr="0091187E" w:rsidRDefault="00A0346C" w:rsidP="003136D8">
      <w:pPr>
        <w:numPr>
          <w:ilvl w:val="0"/>
          <w:numId w:val="10"/>
        </w:numPr>
        <w:shd w:val="clear" w:color="auto" w:fill="FFFFFF"/>
        <w:spacing w:after="0" w:line="240" w:lineRule="auto"/>
        <w:ind w:left="0" w:firstLine="0"/>
        <w:jc w:val="both"/>
        <w:rPr>
          <w:rFonts w:ascii="Times New Roman" w:hAnsi="Times New Roman" w:cs="Times New Roman"/>
        </w:rPr>
      </w:pPr>
      <w:hyperlink r:id="rId9" w:history="1">
        <w:r w:rsidR="00EF4E29">
          <w:rPr>
            <w:rFonts w:ascii="Times New Roman" w:hAnsi="Times New Roman" w:cs="Times New Roman"/>
          </w:rPr>
          <w:t>п</w:t>
        </w:r>
        <w:r w:rsidR="00EF4E29" w:rsidRPr="00A11848">
          <w:rPr>
            <w:rFonts w:ascii="Times New Roman" w:hAnsi="Times New Roman" w:cs="Times New Roman"/>
          </w:rPr>
          <w:t>риказ</w:t>
        </w:r>
        <w:r w:rsidR="00EF4E29">
          <w:rPr>
            <w:rFonts w:ascii="Times New Roman" w:hAnsi="Times New Roman" w:cs="Times New Roman"/>
          </w:rPr>
          <w:t>ом</w:t>
        </w:r>
        <w:r w:rsidR="00EF4E29" w:rsidRPr="00A11848">
          <w:rPr>
            <w:rFonts w:ascii="Times New Roman" w:hAnsi="Times New Roman" w:cs="Times New Roman"/>
          </w:rPr>
          <w:t xml:space="preserve"> Минфина РФ от </w:t>
        </w:r>
        <w:r w:rsidR="00EF4E29">
          <w:rPr>
            <w:rFonts w:ascii="Times New Roman" w:hAnsi="Times New Roman" w:cs="Times New Roman"/>
          </w:rPr>
          <w:t>16</w:t>
        </w:r>
        <w:r w:rsidR="00EF4E29" w:rsidRPr="00A11848">
          <w:rPr>
            <w:rFonts w:ascii="Times New Roman" w:hAnsi="Times New Roman" w:cs="Times New Roman"/>
          </w:rPr>
          <w:t xml:space="preserve"> декабря 2010 г. N 1</w:t>
        </w:r>
        <w:r w:rsidR="00EF4E29">
          <w:rPr>
            <w:rFonts w:ascii="Times New Roman" w:hAnsi="Times New Roman" w:cs="Times New Roman"/>
          </w:rPr>
          <w:t>74</w:t>
        </w:r>
        <w:r w:rsidR="00EF4E29" w:rsidRPr="00A11848">
          <w:rPr>
            <w:rFonts w:ascii="Times New Roman" w:hAnsi="Times New Roman" w:cs="Times New Roman"/>
          </w:rPr>
          <w:t xml:space="preserve">н "Об утверждении Плана счетов бухгалтерского учета </w:t>
        </w:r>
        <w:r w:rsidR="00901DB4">
          <w:rPr>
            <w:rFonts w:ascii="Times New Roman" w:hAnsi="Times New Roman" w:cs="Times New Roman"/>
          </w:rPr>
          <w:t>бюджет</w:t>
        </w:r>
        <w:r w:rsidR="00EF4E29">
          <w:rPr>
            <w:rFonts w:ascii="Times New Roman" w:hAnsi="Times New Roman" w:cs="Times New Roman"/>
          </w:rPr>
          <w:t>ных</w:t>
        </w:r>
        <w:r w:rsidR="00EF4E29" w:rsidRPr="00A11848">
          <w:rPr>
            <w:rFonts w:ascii="Times New Roman" w:hAnsi="Times New Roman" w:cs="Times New Roman"/>
          </w:rPr>
          <w:t xml:space="preserve"> учреждений и Инструкции по его применению" (с изменениями и дополнениями)</w:t>
        </w:r>
      </w:hyperlink>
      <w:r w:rsidR="00EF4E29" w:rsidRPr="0091187E">
        <w:rPr>
          <w:rFonts w:ascii="Times New Roman" w:hAnsi="Times New Roman" w:cs="Times New Roman"/>
        </w:rPr>
        <w:t xml:space="preserve"> (далее – Инструкция № 1</w:t>
      </w:r>
      <w:r w:rsidR="00EF4E29">
        <w:rPr>
          <w:rFonts w:ascii="Times New Roman" w:hAnsi="Times New Roman" w:cs="Times New Roman"/>
        </w:rPr>
        <w:t>74</w:t>
      </w:r>
      <w:r w:rsidR="00EF4E29" w:rsidRPr="0091187E">
        <w:rPr>
          <w:rFonts w:ascii="Times New Roman" w:hAnsi="Times New Roman" w:cs="Times New Roman"/>
        </w:rPr>
        <w:t>н);</w:t>
      </w:r>
    </w:p>
    <w:p w:rsidR="00EF4E29" w:rsidRPr="00A11848" w:rsidRDefault="00EF4E29" w:rsidP="003136D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приказом Минфина России от 1 июля 2013 № 65н </w:t>
      </w:r>
      <w:r w:rsidRPr="00A11848">
        <w:rPr>
          <w:rFonts w:ascii="Times New Roman" w:hAnsi="Times New Roman" w:cs="Times New Roman"/>
          <w:iCs/>
        </w:rPr>
        <w:t>«Об утверждении Указаний о порядке применения бюджетной классификации Российской Федерации»</w:t>
      </w:r>
      <w:r w:rsidRPr="00A11848">
        <w:rPr>
          <w:rFonts w:ascii="Times New Roman" w:hAnsi="Times New Roman" w:cs="Times New Roman"/>
        </w:rPr>
        <w:t xml:space="preserve"> (далее – приказ № 65н);</w:t>
      </w:r>
    </w:p>
    <w:p w:rsidR="00EF4E29" w:rsidRPr="00A11848" w:rsidRDefault="00EF4E29" w:rsidP="003136D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приказом Минфина России от 30 марта 2015 № 52н </w:t>
      </w:r>
      <w:r w:rsidRPr="00A11848">
        <w:rPr>
          <w:rFonts w:ascii="Times New Roman" w:hAnsi="Times New Roman" w:cs="Times New Roman"/>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A11848">
        <w:rPr>
          <w:rFonts w:ascii="Times New Roman" w:hAnsi="Times New Roman" w:cs="Times New Roman"/>
        </w:rPr>
        <w:t xml:space="preserve"> (далее – приказ № 52н);</w:t>
      </w:r>
    </w:p>
    <w:p w:rsidR="00EF4E29" w:rsidRPr="00A11848" w:rsidRDefault="00EF4E29" w:rsidP="003136D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В части исполнения полномочий получателя бюджетных средств Учреждение ведет учет в соответствии с приказом Минфина России от 6 декабря 2010 №162н </w:t>
      </w:r>
      <w:r w:rsidRPr="00A11848">
        <w:rPr>
          <w:rFonts w:ascii="Times New Roman" w:hAnsi="Times New Roman" w:cs="Times New Roman"/>
          <w:iCs/>
        </w:rPr>
        <w:t>«Об утверждении плана счетов бюджетного учета и Инструкции по его применению»</w:t>
      </w:r>
      <w:r w:rsidRPr="00A11848">
        <w:rPr>
          <w:rFonts w:ascii="Times New Roman" w:hAnsi="Times New Roman" w:cs="Times New Roman"/>
        </w:rPr>
        <w:t xml:space="preserve"> (далее – Инструкция № 162н).</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2"/>
        <w:gridCol w:w="4858"/>
      </w:tblGrid>
      <w:tr w:rsidR="00EF4E29" w:rsidRPr="00A11848" w:rsidTr="00EF4E29">
        <w:tc>
          <w:tcPr>
            <w:tcW w:w="4322"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A11848">
              <w:rPr>
                <w:rFonts w:ascii="Times New Roman" w:hAnsi="Times New Roman" w:cs="Times New Roman"/>
              </w:rPr>
              <w:t xml:space="preserve">Наименование </w:t>
            </w:r>
          </w:p>
        </w:tc>
        <w:tc>
          <w:tcPr>
            <w:tcW w:w="4858"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A11848">
              <w:rPr>
                <w:rFonts w:ascii="Times New Roman" w:hAnsi="Times New Roman" w:cs="Times New Roman"/>
              </w:rPr>
              <w:t xml:space="preserve">Расшифровка </w:t>
            </w:r>
          </w:p>
        </w:tc>
      </w:tr>
      <w:tr w:rsidR="00EF4E29" w:rsidRPr="00A11848" w:rsidTr="00740291">
        <w:trPr>
          <w:trHeight w:val="518"/>
        </w:trPr>
        <w:tc>
          <w:tcPr>
            <w:tcW w:w="4322"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A11848">
              <w:rPr>
                <w:rFonts w:ascii="Times New Roman" w:hAnsi="Times New Roman" w:cs="Times New Roman"/>
              </w:rPr>
              <w:t>Учреждение</w:t>
            </w:r>
          </w:p>
        </w:tc>
        <w:tc>
          <w:tcPr>
            <w:tcW w:w="4858" w:type="dxa"/>
          </w:tcPr>
          <w:p w:rsidR="00EF4E29" w:rsidRPr="00A11848" w:rsidRDefault="00740291"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МБУК «ПРЦНК»</w:t>
            </w:r>
          </w:p>
        </w:tc>
      </w:tr>
      <w:tr w:rsidR="00EF4E29" w:rsidRPr="00A11848" w:rsidTr="00EF4E29">
        <w:tc>
          <w:tcPr>
            <w:tcW w:w="4322"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A11848">
              <w:rPr>
                <w:rFonts w:ascii="Times New Roman" w:hAnsi="Times New Roman" w:cs="Times New Roman"/>
              </w:rPr>
              <w:t>КБК</w:t>
            </w:r>
          </w:p>
        </w:tc>
        <w:tc>
          <w:tcPr>
            <w:tcW w:w="4858"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A11848">
              <w:rPr>
                <w:rFonts w:ascii="Times New Roman" w:hAnsi="Times New Roman" w:cs="Times New Roman"/>
              </w:rPr>
              <w:t>1–17 разряды номера счета в соответствии с Рабочим планом счетов</w:t>
            </w:r>
          </w:p>
        </w:tc>
      </w:tr>
      <w:tr w:rsidR="00EF4E29" w:rsidRPr="00A11848" w:rsidTr="00EF4E29">
        <w:tc>
          <w:tcPr>
            <w:tcW w:w="4322"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A11848">
              <w:rPr>
                <w:rFonts w:ascii="Times New Roman" w:hAnsi="Times New Roman" w:cs="Times New Roman"/>
              </w:rPr>
              <w:t>Х</w:t>
            </w:r>
          </w:p>
        </w:tc>
        <w:tc>
          <w:tcPr>
            <w:tcW w:w="4858"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A11848">
              <w:rPr>
                <w:rFonts w:ascii="Times New Roman" w:hAnsi="Times New Roman" w:cs="Times New Roman"/>
              </w:rPr>
              <w:t>18 разряд номера счета бухучета – код вида финансового обеспечения (деятельности)</w:t>
            </w:r>
          </w:p>
        </w:tc>
      </w:tr>
    </w:tbl>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A11848">
        <w:rPr>
          <w:rFonts w:ascii="Times New Roman" w:hAnsi="Times New Roman" w:cs="Times New Roman"/>
        </w:rPr>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p>
    <w:p w:rsidR="00EF4E29" w:rsidRPr="00EC71D4"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rPr>
      </w:pPr>
      <w:r w:rsidRPr="00EC71D4">
        <w:rPr>
          <w:rFonts w:ascii="Times New Roman" w:hAnsi="Times New Roman" w:cs="Times New Roman"/>
          <w:b/>
          <w:bCs/>
          <w:lang w:val="en-US"/>
        </w:rPr>
        <w:t>I</w:t>
      </w:r>
      <w:r w:rsidRPr="00EC71D4">
        <w:rPr>
          <w:rFonts w:ascii="Times New Roman" w:hAnsi="Times New Roman" w:cs="Times New Roman"/>
          <w:b/>
          <w:bCs/>
        </w:rPr>
        <w:t>. Общие положения</w:t>
      </w:r>
      <w:r w:rsidRPr="00EC71D4">
        <w:rPr>
          <w:rFonts w:ascii="Times New Roman" w:hAnsi="Times New Roman" w:cs="Times New Roman"/>
          <w:b/>
        </w:rPr>
        <w:t> </w:t>
      </w:r>
    </w:p>
    <w:p w:rsidR="00EF4E29" w:rsidRPr="00A11848" w:rsidRDefault="00EF4E29" w:rsidP="00EF4E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w:t>
      </w:r>
      <w:r>
        <w:rPr>
          <w:rFonts w:ascii="Times New Roman" w:hAnsi="Times New Roman" w:cs="Times New Roman"/>
        </w:rPr>
        <w:t xml:space="preserve"> </w:t>
      </w:r>
      <w:r w:rsidRPr="00A11848">
        <w:rPr>
          <w:rFonts w:ascii="Times New Roman" w:hAnsi="Times New Roman" w:cs="Times New Roman"/>
        </w:rPr>
        <w:t xml:space="preserve">Бухгалтерский учет ведется </w:t>
      </w:r>
      <w:r>
        <w:rPr>
          <w:rFonts w:ascii="Times New Roman" w:hAnsi="Times New Roman" w:cs="Times New Roman"/>
        </w:rPr>
        <w:t>Муниципальным казенным учреждением «Централизованная бухгалтерия Управления культуры» (далее - Централизованная бухгалтерия)</w:t>
      </w:r>
      <w:r w:rsidRPr="00A11848">
        <w:rPr>
          <w:rFonts w:ascii="Times New Roman" w:hAnsi="Times New Roman" w:cs="Times New Roman"/>
        </w:rPr>
        <w:t>, возглавляем</w:t>
      </w:r>
      <w:r>
        <w:rPr>
          <w:rFonts w:ascii="Times New Roman" w:hAnsi="Times New Roman" w:cs="Times New Roman"/>
        </w:rPr>
        <w:t>ой</w:t>
      </w:r>
      <w:r w:rsidRPr="00A11848">
        <w:rPr>
          <w:rFonts w:ascii="Times New Roman" w:hAnsi="Times New Roman" w:cs="Times New Roman"/>
        </w:rPr>
        <w:t xml:space="preserve"> </w:t>
      </w:r>
      <w:r>
        <w:rPr>
          <w:rFonts w:ascii="Times New Roman" w:hAnsi="Times New Roman" w:cs="Times New Roman"/>
        </w:rPr>
        <w:t>директором, на основании договора о бухгалтерском обслуживании.</w:t>
      </w:r>
      <w:r w:rsidRPr="00A11848">
        <w:rPr>
          <w:rFonts w:ascii="Times New Roman" w:hAnsi="Times New Roman" w:cs="Times New Roman"/>
        </w:rPr>
        <w:t xml:space="preserve"> Сотрудники бухгалтерии руководствуются в работе </w:t>
      </w:r>
      <w:r>
        <w:rPr>
          <w:rFonts w:ascii="Times New Roman" w:hAnsi="Times New Roman" w:cs="Times New Roman"/>
        </w:rPr>
        <w:t>Уставом</w:t>
      </w:r>
      <w:r w:rsidRPr="00A11848">
        <w:rPr>
          <w:rFonts w:ascii="Times New Roman" w:hAnsi="Times New Roman" w:cs="Times New Roman"/>
        </w:rPr>
        <w:t>, должностными инструкциями.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Ответственным за ведение бухгалтерского учета в учреждении является </w:t>
      </w:r>
      <w:r>
        <w:rPr>
          <w:rFonts w:ascii="Times New Roman" w:hAnsi="Times New Roman" w:cs="Times New Roman"/>
        </w:rPr>
        <w:t>директор</w:t>
      </w:r>
      <w:r w:rsidRPr="00A11848">
        <w:rPr>
          <w:rFonts w:ascii="Times New Roman" w:hAnsi="Times New Roman" w:cs="Times New Roman"/>
        </w:rPr>
        <w:t>.</w:t>
      </w:r>
      <w:r w:rsidRPr="00A11848">
        <w:rPr>
          <w:rFonts w:ascii="Times New Roman" w:hAnsi="Times New Roman" w:cs="Times New Roman"/>
        </w:rPr>
        <w:br/>
      </w:r>
      <w:r>
        <w:rPr>
          <w:rFonts w:ascii="Times New Roman" w:hAnsi="Times New Roman" w:cs="Times New Roman"/>
        </w:rPr>
        <w:t xml:space="preserve">          </w:t>
      </w:r>
      <w:r w:rsidRPr="00A11848">
        <w:rPr>
          <w:rFonts w:ascii="Times New Roman" w:hAnsi="Times New Roman" w:cs="Times New Roman"/>
        </w:rPr>
        <w:t>Основание: часть 3 статьи 7 Закона от 6 декабря 2011 № 402-ФЗ.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2</w:t>
      </w:r>
      <w:r w:rsidRPr="00A11848">
        <w:rPr>
          <w:rFonts w:ascii="Times New Roman" w:hAnsi="Times New Roman" w:cs="Times New Roman"/>
        </w:rPr>
        <w:t>. В учреждении действуют постоянные комиссии:</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 комиссия по поступлению и выбытию активов (приложение 1);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 инвентаризационная комиссия </w:t>
      </w:r>
      <w:r w:rsidR="00E9288B">
        <w:rPr>
          <w:rFonts w:ascii="Times New Roman" w:hAnsi="Times New Roman" w:cs="Times New Roman"/>
        </w:rPr>
        <w:t>(</w:t>
      </w:r>
      <w:r>
        <w:rPr>
          <w:rFonts w:ascii="Times New Roman" w:hAnsi="Times New Roman" w:cs="Times New Roman"/>
        </w:rPr>
        <w:t>утверждается приказом директора Централизованной бухгалтерии)</w:t>
      </w:r>
      <w:r w:rsidRPr="00A11848">
        <w:rPr>
          <w:rFonts w:ascii="Times New Roman" w:hAnsi="Times New Roman" w:cs="Times New Roman"/>
        </w:rPr>
        <w:t xml:space="preserve">;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 комиссия по проверке показаний одометров автотранспорта </w:t>
      </w:r>
      <w:r>
        <w:rPr>
          <w:rFonts w:ascii="Times New Roman" w:hAnsi="Times New Roman" w:cs="Times New Roman"/>
        </w:rPr>
        <w:t>(утверждается приказом директора Централизованной бухгалтерии)</w:t>
      </w:r>
      <w:r w:rsidRPr="00A11848">
        <w:rPr>
          <w:rFonts w:ascii="Times New Roman" w:hAnsi="Times New Roman" w:cs="Times New Roman"/>
        </w:rPr>
        <w:t>;</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 комиссия для проведения внезапной ревизии кассы </w:t>
      </w:r>
      <w:r>
        <w:rPr>
          <w:rFonts w:ascii="Times New Roman" w:hAnsi="Times New Roman" w:cs="Times New Roman"/>
        </w:rPr>
        <w:t>(утверждается приказом директора Централизованной бухгалтерии)</w:t>
      </w:r>
      <w:r w:rsidRPr="00A11848">
        <w:rPr>
          <w:rFonts w:ascii="Times New Roman" w:hAnsi="Times New Roman" w:cs="Times New Roman"/>
        </w:rPr>
        <w:t>.</w:t>
      </w:r>
    </w:p>
    <w:p w:rsidR="00311D4F" w:rsidRDefault="00E9288B" w:rsidP="00311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szCs w:val="20"/>
        </w:rPr>
        <w:t xml:space="preserve">  </w:t>
      </w:r>
      <w:r w:rsidRPr="007C5CA4">
        <w:rPr>
          <w:rFonts w:ascii="Times New Roman" w:hAnsi="Times New Roman" w:cs="Times New Roman"/>
        </w:rPr>
        <w:t xml:space="preserve">3. Учреждение публикует основные положения учетной политики на </w:t>
      </w:r>
      <w:r w:rsidRPr="00311D4F">
        <w:rPr>
          <w:rFonts w:ascii="Times New Roman" w:hAnsi="Times New Roman" w:cs="Times New Roman"/>
        </w:rPr>
        <w:t>своем официальном сайте</w:t>
      </w:r>
      <w:r w:rsidR="00901DB4">
        <w:rPr>
          <w:rFonts w:ascii="Times New Roman" w:hAnsi="Times New Roman" w:cs="Times New Roman"/>
        </w:rPr>
        <w:t xml:space="preserve"> </w:t>
      </w:r>
      <w:r w:rsidR="008F0CAC" w:rsidRPr="008F0CAC">
        <w:rPr>
          <w:rFonts w:ascii="Times New Roman" w:hAnsi="Times New Roman" w:cs="Times New Roman"/>
        </w:rPr>
        <w:t>(</w:t>
      </w:r>
      <w:hyperlink r:id="rId10" w:tgtFrame="_blank" w:history="1">
        <w:r w:rsidR="008F0CAC" w:rsidRPr="008F0CAC">
          <w:rPr>
            <w:rStyle w:val="a6"/>
            <w:rFonts w:ascii="Times New Roman" w:hAnsi="Times New Roman" w:cs="Times New Roman"/>
          </w:rPr>
          <w:t>http://cnk-pur.yam.muzkult.ru/</w:t>
        </w:r>
      </w:hyperlink>
      <w:proofErr w:type="gramStart"/>
      <w:r w:rsidR="008F0CAC">
        <w:t xml:space="preserve"> )</w:t>
      </w:r>
      <w:proofErr w:type="gramEnd"/>
      <w:r w:rsidR="005B75F6">
        <w:rPr>
          <w:rFonts w:ascii="Times New Roman" w:hAnsi="Times New Roman" w:cs="Times New Roman"/>
        </w:rPr>
        <w:t xml:space="preserve">, </w:t>
      </w:r>
      <w:r w:rsidRPr="00311D4F">
        <w:rPr>
          <w:rFonts w:ascii="Times New Roman" w:hAnsi="Times New Roman" w:cs="Times New Roman"/>
        </w:rPr>
        <w:t xml:space="preserve">и на сайте  </w:t>
      </w:r>
      <w:r w:rsidRPr="00311D4F">
        <w:rPr>
          <w:rFonts w:ascii="Times New Roman" w:hAnsi="Times New Roman" w:cs="Times New Roman"/>
          <w:lang w:val="en-US"/>
        </w:rPr>
        <w:t>bus</w:t>
      </w:r>
      <w:r w:rsidRPr="00311D4F">
        <w:rPr>
          <w:rFonts w:ascii="Times New Roman" w:hAnsi="Times New Roman" w:cs="Times New Roman"/>
        </w:rPr>
        <w:t>.</w:t>
      </w:r>
      <w:proofErr w:type="spellStart"/>
      <w:r w:rsidRPr="00311D4F">
        <w:rPr>
          <w:rFonts w:ascii="Times New Roman" w:hAnsi="Times New Roman" w:cs="Times New Roman"/>
          <w:lang w:val="en-US"/>
        </w:rPr>
        <w:t>gov</w:t>
      </w:r>
      <w:proofErr w:type="spellEnd"/>
      <w:r w:rsidRPr="00311D4F">
        <w:rPr>
          <w:rFonts w:ascii="Times New Roman" w:hAnsi="Times New Roman" w:cs="Times New Roman"/>
        </w:rPr>
        <w:t>.</w:t>
      </w:r>
      <w:proofErr w:type="spellStart"/>
      <w:r w:rsidRPr="005B75F6">
        <w:rPr>
          <w:rFonts w:ascii="Times New Roman" w:hAnsi="Times New Roman" w:cs="Times New Roman"/>
          <w:lang w:val="en-US"/>
        </w:rPr>
        <w:t>ru</w:t>
      </w:r>
      <w:proofErr w:type="spellEnd"/>
      <w:r w:rsidR="00311D4F" w:rsidRPr="005B75F6">
        <w:rPr>
          <w:rFonts w:ascii="Times New Roman" w:hAnsi="Times New Roman" w:cs="Times New Roman"/>
        </w:rPr>
        <w:t xml:space="preserve"> </w:t>
      </w:r>
      <w:r w:rsidRPr="005B75F6">
        <w:rPr>
          <w:rFonts w:ascii="Times New Roman" w:hAnsi="Times New Roman" w:cs="Times New Roman"/>
        </w:rPr>
        <w:t xml:space="preserve"> </w:t>
      </w:r>
      <w:r w:rsidR="005B75F6" w:rsidRPr="005B75F6">
        <w:rPr>
          <w:rFonts w:ascii="Times New Roman" w:hAnsi="Times New Roman" w:cs="Times New Roman"/>
        </w:rPr>
        <w:t>(</w:t>
      </w:r>
      <w:hyperlink r:id="rId11" w:tgtFrame="_blank" w:history="1">
        <w:r w:rsidR="005B75F6" w:rsidRPr="005B75F6">
          <w:rPr>
            <w:rStyle w:val="a6"/>
            <w:rFonts w:ascii="Times New Roman" w:hAnsi="Times New Roman" w:cs="Times New Roman"/>
          </w:rPr>
          <w:t>https://bus.gov.ru/info-card/82061</w:t>
        </w:r>
      </w:hyperlink>
      <w:r w:rsidR="005B75F6" w:rsidRPr="005B75F6">
        <w:rPr>
          <w:rFonts w:ascii="Times New Roman" w:hAnsi="Times New Roman" w:cs="Times New Roman"/>
        </w:rPr>
        <w:t xml:space="preserve"> )</w:t>
      </w:r>
      <w:r w:rsidR="005B75F6">
        <w:t xml:space="preserve"> </w:t>
      </w:r>
      <w:r w:rsidRPr="007C5CA4">
        <w:rPr>
          <w:rFonts w:ascii="Times New Roman" w:hAnsi="Times New Roman" w:cs="Times New Roman"/>
        </w:rPr>
        <w:t xml:space="preserve">путем размещения </w:t>
      </w:r>
      <w:r>
        <w:rPr>
          <w:rFonts w:ascii="Times New Roman" w:hAnsi="Times New Roman" w:cs="Times New Roman"/>
        </w:rPr>
        <w:t>выписки из</w:t>
      </w:r>
      <w:r w:rsidRPr="007C5CA4">
        <w:rPr>
          <w:rFonts w:ascii="Times New Roman" w:hAnsi="Times New Roman" w:cs="Times New Roman"/>
        </w:rPr>
        <w:t xml:space="preserve"> учетной политики.</w:t>
      </w:r>
    </w:p>
    <w:p w:rsidR="00E9288B" w:rsidRDefault="00E9288B" w:rsidP="00311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5CA4">
        <w:rPr>
          <w:rFonts w:ascii="Times New Roman" w:hAnsi="Times New Roman" w:cs="Times New Roman"/>
        </w:rPr>
        <w:t>Основание: пункт 9 СГС «Учетная политика, оценочные значения и ошибки».</w:t>
      </w:r>
    </w:p>
    <w:p w:rsidR="00E9288B" w:rsidRPr="007C5CA4" w:rsidRDefault="00E9288B" w:rsidP="00311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  4. </w:t>
      </w:r>
      <w:r w:rsidRPr="007C5CA4">
        <w:rPr>
          <w:rFonts w:ascii="Times New Roman" w:hAnsi="Times New Roman" w:cs="Times New Roma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E9288B" w:rsidRPr="007C5CA4" w:rsidRDefault="00E9288B" w:rsidP="00311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5CA4">
        <w:rPr>
          <w:rFonts w:ascii="Times New Roman" w:hAnsi="Times New Roman" w:cs="Times New Roman"/>
        </w:rPr>
        <w:t>Основание: пункты 17, 20, 32 СГС «Учетная политика, оценочные значения и ошибки».</w:t>
      </w:r>
    </w:p>
    <w:p w:rsidR="00E9288B" w:rsidRPr="00A11848" w:rsidRDefault="00E9288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EF4E29" w:rsidRPr="00A11848" w:rsidRDefault="00EF4E29" w:rsidP="00EF4E29">
      <w:pPr>
        <w:spacing w:after="0" w:line="240" w:lineRule="auto"/>
        <w:jc w:val="both"/>
        <w:rPr>
          <w:rFonts w:ascii="Times New Roman" w:hAnsi="Times New Roman" w:cs="Times New Roman"/>
        </w:rPr>
      </w:pPr>
    </w:p>
    <w:p w:rsidR="00EF4E29" w:rsidRPr="00EC71D4"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EC71D4">
        <w:rPr>
          <w:rFonts w:ascii="Times New Roman" w:hAnsi="Times New Roman" w:cs="Times New Roman"/>
          <w:b/>
          <w:bCs/>
          <w:lang w:val="en-US"/>
        </w:rPr>
        <w:t>II</w:t>
      </w:r>
      <w:r w:rsidRPr="00EC71D4">
        <w:rPr>
          <w:rFonts w:ascii="Times New Roman" w:hAnsi="Times New Roman" w:cs="Times New Roman"/>
          <w:b/>
          <w:bCs/>
        </w:rPr>
        <w:t>. Технология обработки учетной информации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Default="00EF4E29" w:rsidP="003136D8">
      <w:pPr>
        <w:numPr>
          <w:ilvl w:val="0"/>
          <w:numId w:val="2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Бухгалтерский учет ведется в электронном виде с применением программных продуктов </w:t>
      </w:r>
      <w:r>
        <w:rPr>
          <w:rFonts w:ascii="Times New Roman" w:hAnsi="Times New Roman" w:cs="Times New Roman"/>
        </w:rPr>
        <w:t>1</w:t>
      </w:r>
      <w:proofErr w:type="gramStart"/>
      <w:r>
        <w:rPr>
          <w:rFonts w:ascii="Times New Roman" w:hAnsi="Times New Roman" w:cs="Times New Roman"/>
        </w:rPr>
        <w:t>С</w:t>
      </w:r>
      <w:r w:rsidRPr="00EC71D4">
        <w:rPr>
          <w:rFonts w:ascii="Times New Roman" w:hAnsi="Times New Roman" w:cs="Times New Roman"/>
        </w:rPr>
        <w:t>«</w:t>
      </w:r>
      <w:proofErr w:type="gramEnd"/>
      <w:r w:rsidRPr="00EC71D4">
        <w:rPr>
          <w:rStyle w:val="fill"/>
          <w:rFonts w:ascii="Times New Roman" w:hAnsi="Times New Roman" w:cs="Times New Roman"/>
          <w:b w:val="0"/>
          <w:i w:val="0"/>
          <w:color w:val="auto"/>
        </w:rPr>
        <w:t>Бухгалтерия</w:t>
      </w:r>
      <w:r w:rsidRPr="00EC71D4">
        <w:rPr>
          <w:rFonts w:ascii="Times New Roman" w:hAnsi="Times New Roman" w:cs="Times New Roman"/>
        </w:rPr>
        <w:t>», 1С«</w:t>
      </w:r>
      <w:r w:rsidRPr="00EC71D4">
        <w:rPr>
          <w:rStyle w:val="fill"/>
          <w:rFonts w:ascii="Times New Roman" w:hAnsi="Times New Roman" w:cs="Times New Roman"/>
          <w:b w:val="0"/>
          <w:i w:val="0"/>
          <w:color w:val="auto"/>
        </w:rPr>
        <w:t>Зарплата</w:t>
      </w:r>
      <w:r w:rsidRPr="00EC71D4">
        <w:rPr>
          <w:rFonts w:ascii="Times New Roman" w:hAnsi="Times New Roman" w:cs="Times New Roman"/>
        </w:rPr>
        <w:t>».</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rPr>
      </w:pPr>
      <w:r w:rsidRPr="00A11848">
        <w:rPr>
          <w:rFonts w:ascii="Times New Roman" w:hAnsi="Times New Roman" w:cs="Times New Roman"/>
        </w:rPr>
        <w:t>Основание: пункт 6 Инструкции к Единому плану счетов № 157н. </w:t>
      </w:r>
    </w:p>
    <w:p w:rsidR="00672915" w:rsidRPr="00A11848" w:rsidRDefault="00672915"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rPr>
      </w:pP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2. С использованием телекоммуникационных каналов связи и электронной подписи </w:t>
      </w:r>
      <w:r>
        <w:rPr>
          <w:rFonts w:ascii="Times New Roman" w:hAnsi="Times New Roman" w:cs="Times New Roman"/>
        </w:rPr>
        <w:t xml:space="preserve">Централизованная </w:t>
      </w:r>
      <w:r w:rsidRPr="00A11848">
        <w:rPr>
          <w:rFonts w:ascii="Times New Roman" w:hAnsi="Times New Roman" w:cs="Times New Roman"/>
        </w:rPr>
        <w:t>бухгалтерия осуществляет электронный документооборот по следующим направлениям:</w:t>
      </w:r>
    </w:p>
    <w:p w:rsidR="00EF4E29" w:rsidRPr="00A11848" w:rsidRDefault="00EF4E29" w:rsidP="003136D8">
      <w:pPr>
        <w:numPr>
          <w:ilvl w:val="0"/>
          <w:numId w:val="7"/>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система электронного документооборота с территориальным органом Казначейства России;</w:t>
      </w:r>
    </w:p>
    <w:p w:rsidR="00EF4E29" w:rsidRPr="00A11848" w:rsidRDefault="00EF4E29" w:rsidP="003136D8">
      <w:pPr>
        <w:numPr>
          <w:ilvl w:val="0"/>
          <w:numId w:val="7"/>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передача отчетности по налогам, сборам и иным обязательным платежам в инспекцию Федеральной налоговой службы;</w:t>
      </w:r>
    </w:p>
    <w:p w:rsidR="00EF4E29" w:rsidRPr="00A11848" w:rsidRDefault="00EF4E29" w:rsidP="003136D8">
      <w:pPr>
        <w:numPr>
          <w:ilvl w:val="0"/>
          <w:numId w:val="7"/>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передача отчетности по страховым взносам и сведениям персонифицированного учета в отделение Пенсионного фонда РФ;</w:t>
      </w:r>
    </w:p>
    <w:p w:rsidR="00EF4E29" w:rsidRDefault="00EF4E29" w:rsidP="003136D8">
      <w:pPr>
        <w:numPr>
          <w:ilvl w:val="0"/>
          <w:numId w:val="7"/>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размещение информации о деятельности учреждения на официальном сайте bus.gov.ru</w:t>
      </w:r>
      <w:r>
        <w:rPr>
          <w:rFonts w:ascii="Times New Roman" w:hAnsi="Times New Roman" w:cs="Times New Roman"/>
        </w:rPr>
        <w:t>.</w:t>
      </w:r>
    </w:p>
    <w:p w:rsidR="00672915" w:rsidRDefault="00672915" w:rsidP="00672915">
      <w:pPr>
        <w:numPr>
          <w:ilvl w:val="0"/>
          <w:numId w:val="7"/>
        </w:numPr>
        <w:tabs>
          <w:tab w:val="clear" w:pos="720"/>
        </w:tabs>
        <w:spacing w:after="0" w:line="240" w:lineRule="auto"/>
        <w:ind w:left="0" w:firstLine="0"/>
        <w:jc w:val="both"/>
        <w:rPr>
          <w:rFonts w:ascii="Times New Roman" w:hAnsi="Times New Roman" w:cs="Times New Roman"/>
        </w:rPr>
      </w:pPr>
      <w:r>
        <w:rPr>
          <w:rFonts w:ascii="Times New Roman" w:hAnsi="Times New Roman" w:cs="Times New Roman"/>
        </w:rPr>
        <w:t>прием  документов от поставщиков по программе электронного документооборота ДИАДОК</w:t>
      </w:r>
    </w:p>
    <w:p w:rsidR="00672915" w:rsidRPr="00A11848" w:rsidRDefault="00672915" w:rsidP="00672915">
      <w:pPr>
        <w:spacing w:after="0" w:line="240" w:lineRule="auto"/>
        <w:jc w:val="both"/>
        <w:rPr>
          <w:rFonts w:ascii="Times New Roman" w:hAnsi="Times New Roman" w:cs="Times New Roman"/>
        </w:rPr>
      </w:pP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C097E" w:rsidRPr="00A11848" w:rsidRDefault="001C097E"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4. В целях обеспечения сохранности электронных данных бухгалтерского учета и отчетности:</w:t>
      </w:r>
    </w:p>
    <w:p w:rsidR="00EF4E29" w:rsidRPr="00EC71D4" w:rsidRDefault="00EF4E29" w:rsidP="003136D8">
      <w:pPr>
        <w:numPr>
          <w:ilvl w:val="0"/>
          <w:numId w:val="8"/>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на сервере ежедневно производится сохранение резервных копий базы </w:t>
      </w:r>
      <w:r>
        <w:rPr>
          <w:rFonts w:ascii="Times New Roman" w:hAnsi="Times New Roman" w:cs="Times New Roman"/>
        </w:rPr>
        <w:t>1</w:t>
      </w:r>
      <w:proofErr w:type="gramStart"/>
      <w:r>
        <w:rPr>
          <w:rFonts w:ascii="Times New Roman" w:hAnsi="Times New Roman" w:cs="Times New Roman"/>
        </w:rPr>
        <w:t>С</w:t>
      </w:r>
      <w:r w:rsidRPr="00EC71D4">
        <w:rPr>
          <w:rFonts w:ascii="Times New Roman" w:hAnsi="Times New Roman" w:cs="Times New Roman"/>
        </w:rPr>
        <w:t>«</w:t>
      </w:r>
      <w:proofErr w:type="gramEnd"/>
      <w:r w:rsidRPr="00EC71D4">
        <w:rPr>
          <w:rStyle w:val="fill"/>
          <w:rFonts w:ascii="Times New Roman" w:hAnsi="Times New Roman" w:cs="Times New Roman"/>
          <w:b w:val="0"/>
          <w:i w:val="0"/>
          <w:color w:val="auto"/>
        </w:rPr>
        <w:t>Бухгалтерия</w:t>
      </w:r>
      <w:r w:rsidRPr="00EC71D4">
        <w:rPr>
          <w:rFonts w:ascii="Times New Roman" w:hAnsi="Times New Roman" w:cs="Times New Roman"/>
        </w:rPr>
        <w:t>», 1С «</w:t>
      </w:r>
      <w:r w:rsidRPr="00EC71D4">
        <w:rPr>
          <w:rStyle w:val="fill"/>
          <w:rFonts w:ascii="Times New Roman" w:hAnsi="Times New Roman" w:cs="Times New Roman"/>
          <w:b w:val="0"/>
          <w:i w:val="0"/>
          <w:color w:val="auto"/>
        </w:rPr>
        <w:t>Зарплата</w:t>
      </w:r>
      <w:r w:rsidRPr="00EC71D4">
        <w:rPr>
          <w:rFonts w:ascii="Times New Roman" w:hAnsi="Times New Roman" w:cs="Times New Roman"/>
        </w:rPr>
        <w:t>»;</w:t>
      </w:r>
    </w:p>
    <w:p w:rsidR="00EF4E29" w:rsidRPr="00A11848" w:rsidRDefault="00EF4E29" w:rsidP="003136D8">
      <w:pPr>
        <w:numPr>
          <w:ilvl w:val="0"/>
          <w:numId w:val="8"/>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19 Инструкции к Единому плану счетов № 157н, пункт 33 Стандарта «Концептуальные основы бухучета и отчетности».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r>
        <w:rPr>
          <w:rFonts w:ascii="Times New Roman" w:hAnsi="Times New Roman" w:cs="Times New Roman"/>
        </w:rPr>
        <w:t>5.</w:t>
      </w:r>
      <w:r w:rsidRPr="00A11848">
        <w:rPr>
          <w:rFonts w:ascii="Times New Roman" w:hAnsi="Times New Roman" w:cs="Times New Roman"/>
        </w:rPr>
        <w:t xml:space="preserve">При обнаружении в регистрах учета ошибок сотрудники </w:t>
      </w:r>
      <w:r>
        <w:rPr>
          <w:rFonts w:ascii="Times New Roman" w:hAnsi="Times New Roman" w:cs="Times New Roman"/>
        </w:rPr>
        <w:t xml:space="preserve">Централизованной </w:t>
      </w:r>
      <w:r w:rsidRPr="00A11848">
        <w:rPr>
          <w:rFonts w:ascii="Times New Roman" w:hAnsi="Times New Roman" w:cs="Times New Roman"/>
        </w:rPr>
        <w:t>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18 Инструкции к Единому плану счетов № 157н.</w:t>
      </w:r>
    </w:p>
    <w:p w:rsidR="00EF4E29" w:rsidRPr="00A11848" w:rsidRDefault="00EF4E29" w:rsidP="00EF4E29">
      <w:pPr>
        <w:spacing w:after="0" w:line="240" w:lineRule="auto"/>
        <w:jc w:val="both"/>
        <w:rPr>
          <w:rFonts w:ascii="Times New Roman" w:hAnsi="Times New Roman" w:cs="Times New Roman"/>
        </w:rPr>
      </w:pP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3D3">
        <w:rPr>
          <w:rFonts w:ascii="Times New Roman" w:hAnsi="Times New Roman" w:cs="Times New Roman"/>
          <w:b/>
        </w:rPr>
        <w:t>III. Правила документооборота</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1. Порядок и сроки передачи первичных учетных документов для отражения в бухгалтерском учете устанавливаются в соответствии с приложением 1</w:t>
      </w:r>
      <w:r>
        <w:rPr>
          <w:rFonts w:ascii="Times New Roman" w:hAnsi="Times New Roman" w:cs="Times New Roman"/>
        </w:rPr>
        <w:t>4</w:t>
      </w:r>
      <w:r w:rsidRPr="000243D3">
        <w:rPr>
          <w:rFonts w:ascii="Times New Roman" w:hAnsi="Times New Roman" w:cs="Times New Roman"/>
        </w:rPr>
        <w:t xml:space="preserve"> к настоящей учетной политике.</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Основание: пункт 22 СГС «Концептуальные основы бухучета и отчетности», подпункт «д» пункта 9 СГС «Учетная политика, оценочные значения и ошибки».</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2. При проведении хозяйственных операций, для оформления которых не предусмотрены типовые формы первичных документов, используются:</w:t>
      </w:r>
      <w:r w:rsidRPr="000243D3">
        <w:rPr>
          <w:rFonts w:ascii="Times New Roman" w:hAnsi="Times New Roman" w:cs="Times New Roman"/>
        </w:rPr>
        <w:br/>
        <w:t>– самостоятельно разработанные формы, которые приведены в приложении 12;</w:t>
      </w:r>
      <w:r w:rsidRPr="000243D3">
        <w:rPr>
          <w:rFonts w:ascii="Times New Roman" w:hAnsi="Times New Roman" w:cs="Times New Roman"/>
        </w:rPr>
        <w:br/>
        <w:t>– унифицированные формы, дополненные необходимыми реквизитами.</w:t>
      </w:r>
      <w:r w:rsidRPr="000243D3">
        <w:rPr>
          <w:rFonts w:ascii="Times New Roman" w:hAnsi="Times New Roman" w:cs="Times New Roman"/>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3. Право подписи учетных документов предоставлено должностным лицам, перечисленным в приложении 13.</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xml:space="preserve">Основание: пункт 11 Инструкции к Единому плану счетов № 157н. </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xml:space="preserve">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Основание: пункт 11 Инструкции к Единому плану счетов № 157н, подпункт «г» пункта 9 СГС «Учетная политика, оценочные значения и ошибки».</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5.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w:t>
      </w:r>
      <w:r w:rsidRPr="000243D3">
        <w:rPr>
          <w:rFonts w:ascii="Times New Roman" w:hAnsi="Times New Roman" w:cs="Times New Roman"/>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w:t>
      </w:r>
      <w:r>
        <w:rPr>
          <w:rFonts w:ascii="Times New Roman" w:hAnsi="Times New Roman" w:cs="Times New Roman"/>
        </w:rPr>
        <w:t xml:space="preserve">стоянных показателей </w:t>
      </w:r>
      <w:proofErr w:type="gramStart"/>
      <w:r>
        <w:rPr>
          <w:rFonts w:ascii="Times New Roman" w:hAnsi="Times New Roman" w:cs="Times New Roman"/>
        </w:rPr>
        <w:t xml:space="preserve">достаточно </w:t>
      </w:r>
      <w:r w:rsidRPr="000243D3">
        <w:rPr>
          <w:rFonts w:ascii="Times New Roman" w:hAnsi="Times New Roman" w:cs="Times New Roman"/>
        </w:rPr>
        <w:t>однократного</w:t>
      </w:r>
      <w:proofErr w:type="gramEnd"/>
      <w:r w:rsidRPr="000243D3">
        <w:rPr>
          <w:rFonts w:ascii="Times New Roman" w:hAnsi="Times New Roman" w:cs="Times New Roman"/>
        </w:rPr>
        <w:t> перевода на русский язык. Впоследствии переводить нужно только изменяющиеся показатели данного первичного документа.</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Основание: пункт 31 СГС «Концептуальные основы бухучета и отчетности».</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w:t>
      </w:r>
    </w:p>
    <w:p w:rsidR="001C097E"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6. Формирование электронных регистров бухучета осуществляется в следующем порядке:</w:t>
      </w:r>
      <w:r w:rsidRPr="000243D3">
        <w:rPr>
          <w:rFonts w:ascii="Times New Roman" w:hAnsi="Times New Roman" w:cs="Times New Roman"/>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0243D3">
        <w:rPr>
          <w:rFonts w:ascii="Times New Roman" w:hAnsi="Times New Roman" w:cs="Times New Roman"/>
        </w:rPr>
        <w:br/>
        <w:t>– журнал регистрации приходных и расходных ордеров составляется ежемесячно, в последний рабочий день месяца;</w:t>
      </w:r>
    </w:p>
    <w:p w:rsidR="001C097E"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lastRenderedPageBreak/>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0243D3">
        <w:rPr>
          <w:rFonts w:ascii="Times New Roman" w:hAnsi="Times New Roman" w:cs="Times New Roman"/>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1C097E"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0243D3">
        <w:rPr>
          <w:rFonts w:ascii="Times New Roman" w:hAnsi="Times New Roman" w:cs="Times New Roman"/>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0243D3">
        <w:rPr>
          <w:rFonts w:ascii="Times New Roman" w:hAnsi="Times New Roman" w:cs="Times New Roman"/>
        </w:rPr>
        <w:br/>
        <w:t>– журналы операций, главная книга заполняются ежемесячно;</w:t>
      </w:r>
    </w:p>
    <w:p w:rsidR="001C097E"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другие регистры, не указанные выше, заполняются по мере необходимости, если иное не установлено законодательством РФ.</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Основание: пункт 11 Инструкции к Единому плану счетов № 157н.</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Учетные регистры по операциям, указанным в пункте 2 раздела IV настоящей учетной политики, составляются отдельно.</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w:t>
      </w:r>
    </w:p>
    <w:p w:rsidR="001C097E"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1C097E"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КБК Х.302.11 «Расчеты по заработной плате» и КБК Х.302.13 «Расчеты по начислениям на выплаты по оплате труда»;</w:t>
      </w:r>
    </w:p>
    <w:p w:rsidR="001C097E"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br/>
        <w:t>– КБК Х.302.12 «Расчеты по прочим выплатам»;</w:t>
      </w:r>
    </w:p>
    <w:p w:rsidR="001C097E"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КБК Х.302.96 «Расчеты по иным расходам».</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Основание: пункт 257 Инструкции к Единому плану счетов № 157н.</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8. Журналам операций присваиваются номера согласно приложению 11. По операциям, указанным в пункте 2 раздела IV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1C097E"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Список сотрудников, имеющих право подписи электронных документов и регистров бухучета, утверждается отдельным приказом.</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 </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 </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lastRenderedPageBreak/>
        <w:t>Основание: пункт 33 СГС «Концептуальные основы бухучета и отчетности», пункт 14 Инструкции к Единому плану счетов № 157н.</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 </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11. В деятельности учреждения используются следующие бланки строгой отчетности:</w:t>
      </w:r>
      <w:r w:rsidRPr="000243D3">
        <w:rPr>
          <w:rFonts w:ascii="Times New Roman" w:hAnsi="Times New Roman" w:cs="Times New Roman"/>
        </w:rPr>
        <w:br/>
        <w:t>– бланки трудовых книжек и вкладышей к ним;</w:t>
      </w:r>
      <w:r w:rsidRPr="000243D3">
        <w:rPr>
          <w:rFonts w:ascii="Times New Roman" w:hAnsi="Times New Roman" w:cs="Times New Roman"/>
        </w:rPr>
        <w:br/>
        <w:t>– бланки дипломов, вкладышей к дипломам, свидетельств;</w:t>
      </w:r>
      <w:r w:rsidRPr="000243D3">
        <w:rPr>
          <w:rFonts w:ascii="Times New Roman" w:hAnsi="Times New Roman" w:cs="Times New Roman"/>
        </w:rPr>
        <w:br/>
        <w:t>– бланки платежных квитанций по форме № 0504510.</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Учет бланков ведется по стоимости их приобретения.</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Основание: пункт 337 Инструкции к Единому плану счетов № 157н.</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 </w:t>
      </w:r>
    </w:p>
    <w:p w:rsidR="001C097E" w:rsidRPr="000243D3" w:rsidRDefault="001C097E" w:rsidP="001C097E">
      <w:pPr>
        <w:spacing w:after="0"/>
        <w:rPr>
          <w:rFonts w:ascii="Times New Roman" w:hAnsi="Times New Roman" w:cs="Times New Roman"/>
        </w:rPr>
      </w:pPr>
      <w:r w:rsidRPr="000243D3">
        <w:rPr>
          <w:rFonts w:ascii="Times New Roman" w:hAnsi="Times New Roman" w:cs="Times New Roman"/>
        </w:rPr>
        <w:t>12. Перечень должностей сотрудников, ответственных за учет, хранение и выдачу бланков строгой отчетности, приведен в приложении 5.</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 </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13. Особенности применения первичных документов:</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 </w:t>
      </w:r>
    </w:p>
    <w:p w:rsidR="001C097E"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13.1. При приобретении и реализации нефинансовых активов составляется Акт о приеме-передаче объектов нефинансовых активов (ф. 0504101).</w:t>
      </w:r>
    </w:p>
    <w:p w:rsidR="001C097E" w:rsidRPr="0027548D"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27548D">
        <w:rPr>
          <w:rFonts w:ascii="Times New Roman" w:hAnsi="Times New Roman" w:cs="Times New Roman"/>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Табель учета использования рабочего времени (ф. 0504421) дополнен условными обозначениями.</w:t>
      </w: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2693"/>
      </w:tblGrid>
      <w:tr w:rsidR="001C097E" w:rsidRPr="000243D3" w:rsidTr="00FD00D6">
        <w:tc>
          <w:tcPr>
            <w:tcW w:w="6487" w:type="dxa"/>
          </w:tcPr>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0243D3">
              <w:rPr>
                <w:rFonts w:ascii="Times New Roman" w:hAnsi="Times New Roman" w:cs="Times New Roman"/>
              </w:rPr>
              <w:t>Наименование показателя</w:t>
            </w:r>
          </w:p>
        </w:tc>
        <w:tc>
          <w:tcPr>
            <w:tcW w:w="2693" w:type="dxa"/>
          </w:tcPr>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0243D3">
              <w:rPr>
                <w:rFonts w:ascii="Times New Roman" w:hAnsi="Times New Roman" w:cs="Times New Roman"/>
              </w:rPr>
              <w:t>Код</w:t>
            </w:r>
          </w:p>
        </w:tc>
      </w:tr>
      <w:tr w:rsidR="001C097E" w:rsidRPr="000243D3" w:rsidTr="00FD00D6">
        <w:tc>
          <w:tcPr>
            <w:tcW w:w="6487" w:type="dxa"/>
          </w:tcPr>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 xml:space="preserve">Дополнительные выходные дни (оплачиваемые) </w:t>
            </w:r>
          </w:p>
        </w:tc>
        <w:tc>
          <w:tcPr>
            <w:tcW w:w="2693" w:type="dxa"/>
          </w:tcPr>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0243D3">
              <w:rPr>
                <w:rFonts w:ascii="Times New Roman" w:hAnsi="Times New Roman" w:cs="Times New Roman"/>
              </w:rPr>
              <w:t>ОВ</w:t>
            </w:r>
          </w:p>
        </w:tc>
      </w:tr>
      <w:tr w:rsidR="001C097E" w:rsidRPr="000243D3" w:rsidTr="00FD00D6">
        <w:tc>
          <w:tcPr>
            <w:tcW w:w="6487" w:type="dxa"/>
          </w:tcPr>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243D3">
              <w:rPr>
                <w:rFonts w:ascii="Times New Roman" w:hAnsi="Times New Roman" w:cs="Times New Roman"/>
              </w:rPr>
              <w:t>Заключение под стражу</w:t>
            </w:r>
          </w:p>
        </w:tc>
        <w:tc>
          <w:tcPr>
            <w:tcW w:w="2693" w:type="dxa"/>
          </w:tcPr>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0243D3">
              <w:rPr>
                <w:rFonts w:ascii="Times New Roman" w:hAnsi="Times New Roman" w:cs="Times New Roman"/>
              </w:rPr>
              <w:t>ЗС</w:t>
            </w:r>
          </w:p>
        </w:tc>
      </w:tr>
      <w:tr w:rsidR="001C097E" w:rsidRPr="000243D3" w:rsidTr="00FD00D6">
        <w:tc>
          <w:tcPr>
            <w:tcW w:w="6487" w:type="dxa"/>
          </w:tcPr>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Командировка в выходные дни</w:t>
            </w:r>
          </w:p>
        </w:tc>
        <w:tc>
          <w:tcPr>
            <w:tcW w:w="2693" w:type="dxa"/>
          </w:tcPr>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КВ</w:t>
            </w:r>
          </w:p>
        </w:tc>
      </w:tr>
      <w:tr w:rsidR="001C097E" w:rsidRPr="000243D3" w:rsidTr="00FD00D6">
        <w:tc>
          <w:tcPr>
            <w:tcW w:w="6487" w:type="dxa"/>
          </w:tcPr>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2693" w:type="dxa"/>
          </w:tcPr>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r>
    </w:tbl>
    <w:p w:rsidR="001C097E" w:rsidRPr="000243D3" w:rsidRDefault="001C097E" w:rsidP="001C097E">
      <w:pPr>
        <w:spacing w:after="0"/>
        <w:rPr>
          <w:rFonts w:ascii="Times New Roman" w:hAnsi="Times New Roman" w:cs="Times New Roman"/>
        </w:rPr>
      </w:pPr>
    </w:p>
    <w:p w:rsidR="001C097E" w:rsidRPr="000243D3" w:rsidRDefault="001C097E"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243D3">
        <w:rPr>
          <w:rFonts w:ascii="Times New Roman" w:hAnsi="Times New Roman" w:cs="Times New Roman"/>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EF4E29" w:rsidRDefault="001C097E"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r>
        <w:rPr>
          <w:rFonts w:ascii="Times New Roman" w:hAnsi="Times New Roman" w:cs="Times New Roman"/>
          <w:b/>
          <w:bCs/>
          <w:lang w:val="en-US"/>
        </w:rPr>
        <w:t>IV</w:t>
      </w:r>
      <w:r w:rsidR="00EF4E29" w:rsidRPr="001C097E">
        <w:rPr>
          <w:rFonts w:ascii="Times New Roman" w:hAnsi="Times New Roman" w:cs="Times New Roman"/>
          <w:b/>
          <w:bCs/>
        </w:rPr>
        <w:t>. План счетов</w:t>
      </w:r>
    </w:p>
    <w:p w:rsidR="001C097E" w:rsidRPr="001C097E" w:rsidRDefault="001C097E"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p>
    <w:p w:rsidR="00EF4E29" w:rsidRDefault="00EF4E29" w:rsidP="001C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1. Бухгалтерский учет ведется с использованием Рабочего плана счетов (приложение </w:t>
      </w:r>
      <w:r>
        <w:rPr>
          <w:rFonts w:ascii="Times New Roman" w:hAnsi="Times New Roman" w:cs="Times New Roman"/>
        </w:rPr>
        <w:t>3</w:t>
      </w:r>
      <w:r w:rsidRPr="00A11848">
        <w:rPr>
          <w:rFonts w:ascii="Times New Roman" w:hAnsi="Times New Roman" w:cs="Times New Roman"/>
        </w:rPr>
        <w:t>), разработанного в соответствии с Инструкцией к Единому плану счетов № 157н, Инструкцией № 1</w:t>
      </w:r>
      <w:r>
        <w:rPr>
          <w:rFonts w:ascii="Times New Roman" w:hAnsi="Times New Roman" w:cs="Times New Roman"/>
        </w:rPr>
        <w:t>74</w:t>
      </w:r>
      <w:r w:rsidRPr="00A11848">
        <w:rPr>
          <w:rFonts w:ascii="Times New Roman" w:hAnsi="Times New Roman" w:cs="Times New Roman"/>
        </w:rPr>
        <w:t>н.</w:t>
      </w:r>
    </w:p>
    <w:p w:rsidR="001C097E" w:rsidRPr="00A11848" w:rsidRDefault="001C097E"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пункты 2 и 6 Инструкции к Единому плану счетов № 157н, пункт 19 Стандарта «Концептуальные основы бухучета и отчетности».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984"/>
      </w:tblGrid>
      <w:tr w:rsidR="00EF4E29" w:rsidRPr="00A11848" w:rsidTr="00EF4E29">
        <w:tc>
          <w:tcPr>
            <w:tcW w:w="1668" w:type="dxa"/>
            <w:vAlign w:val="center"/>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Разряд номера счета</w:t>
            </w:r>
          </w:p>
        </w:tc>
        <w:tc>
          <w:tcPr>
            <w:tcW w:w="6984" w:type="dxa"/>
            <w:vAlign w:val="center"/>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Код</w:t>
            </w:r>
          </w:p>
        </w:tc>
      </w:tr>
      <w:tr w:rsidR="00EF4E29" w:rsidRPr="00A11848" w:rsidTr="00EF4E29">
        <w:tc>
          <w:tcPr>
            <w:tcW w:w="1668" w:type="dxa"/>
            <w:vAlign w:val="center"/>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1–4</w:t>
            </w:r>
          </w:p>
        </w:tc>
        <w:tc>
          <w:tcPr>
            <w:tcW w:w="6984"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Аналитический код вида услуги:</w:t>
            </w:r>
          </w:p>
          <w:p w:rsidR="00EF4E29" w:rsidRPr="004101FF"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iCs/>
                <w:sz w:val="24"/>
                <w:szCs w:val="24"/>
              </w:rPr>
            </w:pPr>
            <w:r w:rsidRPr="004101FF">
              <w:rPr>
                <w:rFonts w:ascii="Times New Roman" w:hAnsi="Times New Roman" w:cs="Times New Roman"/>
                <w:iCs/>
                <w:sz w:val="24"/>
                <w:szCs w:val="24"/>
              </w:rPr>
              <w:t>0707 «Молодежная политика»</w:t>
            </w:r>
          </w:p>
          <w:p w:rsidR="00EF4E29" w:rsidRPr="004101FF"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iCs/>
                <w:sz w:val="24"/>
                <w:szCs w:val="24"/>
              </w:rPr>
            </w:pPr>
            <w:r w:rsidRPr="004101FF">
              <w:rPr>
                <w:rFonts w:ascii="Times New Roman" w:hAnsi="Times New Roman" w:cs="Times New Roman"/>
                <w:iCs/>
                <w:sz w:val="24"/>
                <w:szCs w:val="24"/>
              </w:rPr>
              <w:t>0801«Культура»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iCs/>
              </w:rPr>
              <w:t>0804 «</w:t>
            </w:r>
            <w:r w:rsidRPr="00F11CA2">
              <w:rPr>
                <w:rFonts w:ascii="Times New Roman" w:hAnsi="Times New Roman" w:cs="Times New Roman"/>
                <w:iCs/>
              </w:rPr>
              <w:t>Другие вопросы в области культуры, кинематографии</w:t>
            </w:r>
            <w:r>
              <w:rPr>
                <w:rFonts w:ascii="Times New Roman" w:hAnsi="Times New Roman" w:cs="Times New Roman"/>
                <w:iCs/>
              </w:rPr>
              <w:t>»</w:t>
            </w:r>
            <w:r w:rsidRPr="001034ED">
              <w:rPr>
                <w:rFonts w:ascii="Times New Roman" w:hAnsi="Times New Roman" w:cs="Times New Roman"/>
              </w:rPr>
              <w:br/>
            </w:r>
          </w:p>
        </w:tc>
      </w:tr>
      <w:tr w:rsidR="00EF4E29" w:rsidRPr="00A11848" w:rsidTr="00EF4E29">
        <w:tc>
          <w:tcPr>
            <w:tcW w:w="1668"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lastRenderedPageBreak/>
              <w:t>5–14</w:t>
            </w:r>
          </w:p>
        </w:tc>
        <w:tc>
          <w:tcPr>
            <w:tcW w:w="6984"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0000000000</w:t>
            </w:r>
          </w:p>
        </w:tc>
      </w:tr>
      <w:tr w:rsidR="00EF4E29" w:rsidRPr="00A11848" w:rsidTr="00EF4E29">
        <w:tc>
          <w:tcPr>
            <w:tcW w:w="1668"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15–17</w:t>
            </w:r>
          </w:p>
        </w:tc>
        <w:tc>
          <w:tcPr>
            <w:tcW w:w="6984" w:type="dxa"/>
          </w:tcPr>
          <w:p w:rsidR="00EF4E29" w:rsidRPr="00A11848" w:rsidRDefault="00EF4E29" w:rsidP="00EF4E29">
            <w:pPr>
              <w:spacing w:after="0" w:line="240" w:lineRule="auto"/>
              <w:jc w:val="both"/>
              <w:rPr>
                <w:rFonts w:ascii="Times New Roman" w:hAnsi="Times New Roman" w:cs="Times New Roman"/>
              </w:rPr>
            </w:pPr>
            <w:r w:rsidRPr="00A11848">
              <w:rPr>
                <w:rFonts w:ascii="Times New Roman" w:hAnsi="Times New Roman" w:cs="Times New Roman"/>
              </w:rPr>
              <w:t>Код вида поступлений или выбытий, соответствующий:</w:t>
            </w:r>
          </w:p>
          <w:p w:rsidR="00EF4E29" w:rsidRPr="00A11848" w:rsidRDefault="00EF4E29" w:rsidP="00313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аналитической группе подвида доходов бюджетов;</w:t>
            </w:r>
          </w:p>
          <w:p w:rsidR="00EF4E29" w:rsidRPr="00A11848" w:rsidRDefault="00EF4E29" w:rsidP="00313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коду вида расходов;</w:t>
            </w:r>
          </w:p>
          <w:p w:rsidR="00EF4E29" w:rsidRPr="00A11848" w:rsidRDefault="00EF4E29" w:rsidP="00313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аналитической группе </w:t>
            </w:r>
            <w:proofErr w:type="gramStart"/>
            <w:r w:rsidRPr="00A11848">
              <w:rPr>
                <w:rFonts w:ascii="Times New Roman" w:hAnsi="Times New Roman" w:cs="Times New Roman"/>
              </w:rPr>
              <w:t>вида источников финансирования дефицитов бюджетов</w:t>
            </w:r>
            <w:proofErr w:type="gramEnd"/>
          </w:p>
        </w:tc>
      </w:tr>
      <w:tr w:rsidR="00EF4E29" w:rsidRPr="00A11848" w:rsidTr="00EF4E29">
        <w:tc>
          <w:tcPr>
            <w:tcW w:w="1668"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18</w:t>
            </w:r>
          </w:p>
        </w:tc>
        <w:tc>
          <w:tcPr>
            <w:tcW w:w="6984" w:type="dxa"/>
          </w:tcPr>
          <w:p w:rsidR="00EF4E29" w:rsidRPr="00A11848" w:rsidRDefault="00EF4E29" w:rsidP="00EF4E29">
            <w:pPr>
              <w:spacing w:after="0" w:line="240" w:lineRule="auto"/>
              <w:jc w:val="both"/>
              <w:rPr>
                <w:rFonts w:ascii="Times New Roman" w:hAnsi="Times New Roman" w:cs="Times New Roman"/>
              </w:rPr>
            </w:pPr>
            <w:r w:rsidRPr="00A11848">
              <w:rPr>
                <w:rFonts w:ascii="Times New Roman" w:hAnsi="Times New Roman" w:cs="Times New Roman"/>
              </w:rPr>
              <w:t>Код вида финансового обеспечения (деятельности)</w:t>
            </w:r>
          </w:p>
          <w:p w:rsidR="00EF4E29" w:rsidRPr="00A11848" w:rsidRDefault="00EF4E29" w:rsidP="003136D8">
            <w:pPr>
              <w:numPr>
                <w:ilvl w:val="0"/>
                <w:numId w:val="12"/>
              </w:numPr>
              <w:spacing w:after="0" w:line="240" w:lineRule="auto"/>
              <w:ind w:left="0" w:firstLine="0"/>
              <w:jc w:val="both"/>
              <w:rPr>
                <w:rFonts w:ascii="Times New Roman" w:hAnsi="Times New Roman" w:cs="Times New Roman"/>
              </w:rPr>
            </w:pPr>
            <w:r w:rsidRPr="00A11848">
              <w:rPr>
                <w:rFonts w:ascii="Times New Roman" w:hAnsi="Times New Roman" w:cs="Times New Roman"/>
              </w:rPr>
              <w:t>2 – приносящая доход деятельность (собственные доходы учреждения);</w:t>
            </w:r>
          </w:p>
          <w:p w:rsidR="00EF4E29" w:rsidRPr="00A11848" w:rsidRDefault="00EF4E29" w:rsidP="003136D8">
            <w:pPr>
              <w:numPr>
                <w:ilvl w:val="0"/>
                <w:numId w:val="12"/>
              </w:numPr>
              <w:spacing w:after="0" w:line="240" w:lineRule="auto"/>
              <w:ind w:left="0" w:firstLine="0"/>
              <w:jc w:val="both"/>
              <w:rPr>
                <w:rFonts w:ascii="Times New Roman" w:hAnsi="Times New Roman" w:cs="Times New Roman"/>
              </w:rPr>
            </w:pPr>
            <w:r w:rsidRPr="00A11848">
              <w:rPr>
                <w:rFonts w:ascii="Times New Roman" w:hAnsi="Times New Roman" w:cs="Times New Roman"/>
              </w:rPr>
              <w:t>3 – средства во временном распоряжении;</w:t>
            </w:r>
          </w:p>
          <w:p w:rsidR="00EF4E29" w:rsidRPr="00A11848" w:rsidRDefault="00EF4E29" w:rsidP="003136D8">
            <w:pPr>
              <w:numPr>
                <w:ilvl w:val="0"/>
                <w:numId w:val="12"/>
              </w:numPr>
              <w:spacing w:after="0" w:line="240" w:lineRule="auto"/>
              <w:ind w:left="0" w:firstLine="0"/>
              <w:jc w:val="both"/>
              <w:rPr>
                <w:rFonts w:ascii="Times New Roman" w:hAnsi="Times New Roman" w:cs="Times New Roman"/>
              </w:rPr>
            </w:pPr>
            <w:r w:rsidRPr="00A11848">
              <w:rPr>
                <w:rFonts w:ascii="Times New Roman" w:hAnsi="Times New Roman" w:cs="Times New Roman"/>
              </w:rPr>
              <w:t>4 – субсидия на выполнение государственного задания;</w:t>
            </w:r>
          </w:p>
          <w:p w:rsidR="00EF4E29" w:rsidRPr="00A11848" w:rsidRDefault="00EF4E29" w:rsidP="003136D8">
            <w:pPr>
              <w:numPr>
                <w:ilvl w:val="0"/>
                <w:numId w:val="12"/>
              </w:numPr>
              <w:spacing w:after="0" w:line="240" w:lineRule="auto"/>
              <w:ind w:left="0" w:firstLine="0"/>
              <w:jc w:val="both"/>
              <w:rPr>
                <w:rFonts w:ascii="Times New Roman" w:hAnsi="Times New Roman" w:cs="Times New Roman"/>
              </w:rPr>
            </w:pPr>
            <w:r w:rsidRPr="00A11848">
              <w:rPr>
                <w:rFonts w:ascii="Times New Roman" w:hAnsi="Times New Roman" w:cs="Times New Roman"/>
              </w:rPr>
              <w:t>5 – субсидии на иные цели;</w:t>
            </w:r>
          </w:p>
          <w:p w:rsidR="00EF4E29" w:rsidRPr="00A11848" w:rsidRDefault="00EF4E29" w:rsidP="003136D8">
            <w:pPr>
              <w:numPr>
                <w:ilvl w:val="0"/>
                <w:numId w:val="12"/>
              </w:numPr>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6 – субсидии на цели осуществления </w:t>
            </w:r>
            <w:proofErr w:type="gramStart"/>
            <w:r w:rsidRPr="00A11848">
              <w:rPr>
                <w:rFonts w:ascii="Times New Roman" w:hAnsi="Times New Roman" w:cs="Times New Roman"/>
              </w:rPr>
              <w:t>капитальных</w:t>
            </w:r>
            <w:proofErr w:type="gramEnd"/>
            <w:r w:rsidRPr="00A11848">
              <w:rPr>
                <w:rFonts w:ascii="Times New Roman" w:hAnsi="Times New Roman" w:cs="Times New Roman"/>
              </w:rPr>
              <w:t xml:space="preserve"> вложения</w:t>
            </w:r>
          </w:p>
        </w:tc>
      </w:tr>
    </w:tbl>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br/>
        <w:t>Основание: пункты 21–21.2 Инструкции к Единому плану счетов № 157н, пункт 2.1 Инструкции № 1</w:t>
      </w:r>
      <w:r>
        <w:rPr>
          <w:rFonts w:ascii="Times New Roman" w:hAnsi="Times New Roman" w:cs="Times New Roman"/>
        </w:rPr>
        <w:t>74</w:t>
      </w:r>
      <w:r w:rsidRPr="00A11848">
        <w:rPr>
          <w:rFonts w:ascii="Times New Roman" w:hAnsi="Times New Roman" w:cs="Times New Roman"/>
        </w:rPr>
        <w:t>н.</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Кроме </w:t>
      </w:r>
      <w:proofErr w:type="spellStart"/>
      <w:r w:rsidRPr="00A11848">
        <w:rPr>
          <w:rFonts w:ascii="Times New Roman" w:hAnsi="Times New Roman" w:cs="Times New Roman"/>
        </w:rPr>
        <w:t>забалансовых</w:t>
      </w:r>
      <w:proofErr w:type="spellEnd"/>
      <w:r w:rsidRPr="00A11848">
        <w:rPr>
          <w:rFonts w:ascii="Times New Roman" w:hAnsi="Times New Roman" w:cs="Times New Roman"/>
        </w:rPr>
        <w:t xml:space="preserve"> счетов, утвержденных в Инструкции к Единому плану счетов № 157н, учреждение применяет дополнительные </w:t>
      </w:r>
      <w:proofErr w:type="spellStart"/>
      <w:r w:rsidRPr="00A11848">
        <w:rPr>
          <w:rFonts w:ascii="Times New Roman" w:hAnsi="Times New Roman" w:cs="Times New Roman"/>
        </w:rPr>
        <w:t>забалансовые</w:t>
      </w:r>
      <w:proofErr w:type="spellEnd"/>
      <w:r w:rsidRPr="00A11848">
        <w:rPr>
          <w:rFonts w:ascii="Times New Roman" w:hAnsi="Times New Roman" w:cs="Times New Roman"/>
        </w:rPr>
        <w:t xml:space="preserve"> счета, утвержденные в Рабочем плане счетов (приложение </w:t>
      </w:r>
      <w:r>
        <w:rPr>
          <w:rFonts w:ascii="Times New Roman" w:hAnsi="Times New Roman" w:cs="Times New Roman"/>
        </w:rPr>
        <w:t>3</w:t>
      </w:r>
      <w:r w:rsidRPr="00A11848">
        <w:rPr>
          <w:rFonts w:ascii="Times New Roman" w:hAnsi="Times New Roman" w:cs="Times New Roman"/>
        </w:rPr>
        <w:t xml:space="preserve">).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332 Инструкции к Единому плану счетов № 157н, пункт 19 Стандарта «Концептуальные основы бухучета и отчетности».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1C097E"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1C097E">
        <w:rPr>
          <w:rFonts w:ascii="Times New Roman" w:hAnsi="Times New Roman" w:cs="Times New Roman"/>
          <w:b/>
          <w:bCs/>
          <w:lang w:val="en-US"/>
        </w:rPr>
        <w:t>V</w:t>
      </w:r>
      <w:r w:rsidRPr="001C097E">
        <w:rPr>
          <w:rFonts w:ascii="Times New Roman" w:hAnsi="Times New Roman" w:cs="Times New Roman"/>
          <w:b/>
          <w:bCs/>
        </w:rPr>
        <w:t>. Учет отдельных видов имущества и обязательств</w:t>
      </w:r>
    </w:p>
    <w:p w:rsidR="00EF4E29" w:rsidRPr="00A11848" w:rsidRDefault="00EF4E29"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DB065A"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1.</w:t>
      </w:r>
      <w:r w:rsidRPr="000B2826">
        <w:rPr>
          <w:rFonts w:ascii="Times New Roman" w:hAnsi="Times New Roman" w:cs="Times New Roman"/>
        </w:rPr>
        <w:t>Бухучет ведется по первичным документам, которые проверены сотрудниками учреждения в соответствии с положением о внутреннем финансовом контроле (приложение 1</w:t>
      </w:r>
      <w:r>
        <w:rPr>
          <w:rFonts w:ascii="Times New Roman" w:hAnsi="Times New Roman" w:cs="Times New Roman"/>
        </w:rPr>
        <w:t>1</w:t>
      </w:r>
      <w:r w:rsidRPr="000B2826">
        <w:rPr>
          <w:rFonts w:ascii="Times New Roman" w:hAnsi="Times New Roman" w:cs="Times New Roman"/>
        </w:rPr>
        <w:t>).</w:t>
      </w:r>
    </w:p>
    <w:p w:rsidR="00DB065A" w:rsidRPr="000B2826"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DB065A"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3 Инструкции к Единому плану счетов № 157н, пункт 23 Стандарта «Концептуальные основы бухучета и отчетности».</w:t>
      </w:r>
    </w:p>
    <w:p w:rsidR="00DB065A"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DB065A" w:rsidRPr="00565A27"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565A27">
        <w:rPr>
          <w:rFonts w:ascii="Times New Roman" w:hAnsi="Times New Roman" w:cs="Times New Roman"/>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565A27">
        <w:rPr>
          <w:rFonts w:ascii="Times New Roman" w:hAnsi="Times New Roman" w:cs="Times New Roman"/>
        </w:rPr>
        <w:br/>
        <w:t>Основание: пункт 54 СГС «Концептуальные основы бухучета и отчетности».</w:t>
      </w:r>
    </w:p>
    <w:p w:rsidR="00DB065A" w:rsidRPr="00565A27"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565A27">
        <w:rPr>
          <w:rFonts w:ascii="Times New Roman" w:hAnsi="Times New Roman" w:cs="Times New Roman"/>
        </w:rPr>
        <w:t> </w:t>
      </w:r>
    </w:p>
    <w:p w:rsidR="00DB065A" w:rsidRPr="00565A27"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565A27">
        <w:rPr>
          <w:rFonts w:ascii="Times New Roman" w:hAnsi="Times New Roman" w:cs="Times New Roman"/>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DB065A" w:rsidRPr="00565A27"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565A27">
        <w:rPr>
          <w:rFonts w:ascii="Times New Roman" w:hAnsi="Times New Roman" w:cs="Times New Roman"/>
        </w:rPr>
        <w:t>Основание: пункт 6 СГС «Учетная политика, оценочные значения и ошибки».</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A11848">
        <w:rPr>
          <w:rFonts w:ascii="Times New Roman" w:hAnsi="Times New Roman" w:cs="Times New Roman"/>
          <w:iCs/>
        </w:rPr>
        <w:t>2. Основные средства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«Производственный и хозяйственный инвентарь», приведен в приложении </w:t>
      </w:r>
      <w:r>
        <w:rPr>
          <w:rFonts w:ascii="Times New Roman" w:hAnsi="Times New Roman" w:cs="Times New Roman"/>
        </w:rPr>
        <w:t>4</w:t>
      </w:r>
      <w:r w:rsidRPr="00A11848">
        <w:rPr>
          <w:rFonts w:ascii="Times New Roman" w:hAnsi="Times New Roman" w:cs="Times New Roman"/>
        </w:rPr>
        <w:t>.</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EF4E29" w:rsidRPr="00A11848" w:rsidRDefault="00EF4E29" w:rsidP="003136D8">
      <w:pPr>
        <w:pStyle w:val="a9"/>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объекты библиотечного фонда;</w:t>
      </w:r>
    </w:p>
    <w:p w:rsidR="00EF4E29" w:rsidRPr="00A11848" w:rsidRDefault="00EF4E29" w:rsidP="003136D8">
      <w:pPr>
        <w:pStyle w:val="a9"/>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мебель для обстановки одного помещения: столы, стулья, стеллажи, шкафы, полки;</w:t>
      </w:r>
    </w:p>
    <w:p w:rsidR="00EF4E29" w:rsidRPr="00A11848" w:rsidRDefault="00EF4E29" w:rsidP="003136D8">
      <w:pPr>
        <w:pStyle w:val="a9"/>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proofErr w:type="gramStart"/>
      <w:r w:rsidRPr="00A11848">
        <w:rPr>
          <w:rFonts w:ascii="Times New Roman" w:hAnsi="Times New Roman" w:cs="Times New Roman"/>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w:t>
      </w:r>
      <w:r w:rsidRPr="00A11848">
        <w:rPr>
          <w:rFonts w:ascii="Times New Roman" w:hAnsi="Times New Roman" w:cs="Times New Roman"/>
        </w:rPr>
        <w:lastRenderedPageBreak/>
        <w:t>микрофоны, веб-камеры, устройства захвата видео, внешние ТВ-тюнеры, внешние накопители на жестких дисках</w:t>
      </w:r>
      <w:r>
        <w:rPr>
          <w:rFonts w:ascii="Times New Roman" w:hAnsi="Times New Roman" w:cs="Times New Roman"/>
        </w:rPr>
        <w:t>.</w:t>
      </w:r>
      <w:proofErr w:type="gramEnd"/>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Не считается существенной стоимость до 20 000 руб. за один имущественный объект.</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10 Стандарта «Основные средства».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2.3.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r w:rsidRPr="00A11848">
        <w:rPr>
          <w:rFonts w:ascii="Times New Roman" w:hAnsi="Times New Roman" w:cs="Times New Roman"/>
        </w:rPr>
        <w:b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DB065A"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2–4-й разряды – код объекта учета синтетического счета в Плане счетов бухгалтерского учета (приложение 1 к приказу Минфина России от 16 декабря 2010 № 1</w:t>
      </w:r>
      <w:r>
        <w:rPr>
          <w:rFonts w:ascii="Times New Roman" w:hAnsi="Times New Roman" w:cs="Times New Roman"/>
        </w:rPr>
        <w:t>74</w:t>
      </w:r>
      <w:r w:rsidRPr="00A11848">
        <w:rPr>
          <w:rFonts w:ascii="Times New Roman" w:hAnsi="Times New Roman" w:cs="Times New Roman"/>
        </w:rPr>
        <w:t>н);</w:t>
      </w:r>
    </w:p>
    <w:p w:rsidR="00DB065A"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br/>
        <w:t>5–6-й разряды – код группы и вида синтетического счета Плана счетов бухгалтерского учета (приложение 1 к приказу Минфина России от 16 декабря 2010 № 1</w:t>
      </w:r>
      <w:r>
        <w:rPr>
          <w:rFonts w:ascii="Times New Roman" w:hAnsi="Times New Roman" w:cs="Times New Roman"/>
        </w:rPr>
        <w:t>83</w:t>
      </w:r>
      <w:r w:rsidRPr="00A11848">
        <w:rPr>
          <w:rFonts w:ascii="Times New Roman" w:hAnsi="Times New Roman" w:cs="Times New Roman"/>
        </w:rPr>
        <w:t>н);</w:t>
      </w:r>
    </w:p>
    <w:p w:rsidR="00DB065A"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br/>
        <w:t>7–10-й разряды – порядковый номер нефинансового актива.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br/>
        <w:t>Основание: пункт 9 Стандарта «Основные средства», пункт 46 Инструкции к Единому плану счетов № 157н.</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w:t>
      </w:r>
      <w:r>
        <w:rPr>
          <w:rFonts w:ascii="Times New Roman" w:hAnsi="Times New Roman" w:cs="Times New Roman"/>
        </w:rPr>
        <w:t>,</w:t>
      </w:r>
      <w:r w:rsidRPr="00A11848">
        <w:rPr>
          <w:rFonts w:ascii="Times New Roman" w:hAnsi="Times New Roman" w:cs="Times New Roman"/>
        </w:rPr>
        <w:t xml:space="preserve"> </w:t>
      </w:r>
      <w:r>
        <w:rPr>
          <w:rFonts w:ascii="Times New Roman" w:hAnsi="Times New Roman" w:cs="Times New Roman"/>
        </w:rPr>
        <w:t>в</w:t>
      </w:r>
      <w:r w:rsidRPr="00A11848">
        <w:rPr>
          <w:rFonts w:ascii="Times New Roman" w:hAnsi="Times New Roman" w:cs="Times New Roman"/>
        </w:rPr>
        <w:t>одостойким маркером</w:t>
      </w:r>
      <w:r>
        <w:rPr>
          <w:rFonts w:ascii="Times New Roman" w:hAnsi="Times New Roman" w:cs="Times New Roman"/>
        </w:rPr>
        <w:t xml:space="preserve"> или напечатанным номером на бумаге путем приклеивания</w:t>
      </w:r>
      <w:r w:rsidRPr="00A11848">
        <w:rPr>
          <w:rFonts w:ascii="Times New Roman" w:hAnsi="Times New Roman" w:cs="Times New Roman"/>
        </w:rPr>
        <w:t>.</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b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A11848">
        <w:rPr>
          <w:rFonts w:ascii="Times New Roman" w:hAnsi="Times New Roman" w:cs="Times New Roman"/>
        </w:rPr>
        <w:t>выбываемых</w:t>
      </w:r>
      <w:proofErr w:type="spellEnd"/>
      <w:r w:rsidRPr="00A11848">
        <w:rPr>
          <w:rFonts w:ascii="Times New Roman" w:hAnsi="Times New Roman" w:cs="Times New Roman"/>
        </w:rPr>
        <w:t>) составных частей. Данное правило применяется к следующим группам основных средств:</w:t>
      </w:r>
    </w:p>
    <w:p w:rsidR="00EF4E29" w:rsidRPr="00A11848" w:rsidRDefault="00EF4E29" w:rsidP="003136D8">
      <w:pPr>
        <w:pStyle w:val="a9"/>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машины и оборудование;</w:t>
      </w:r>
    </w:p>
    <w:p w:rsidR="00EF4E29" w:rsidRPr="00A11848" w:rsidRDefault="00EF4E29" w:rsidP="003136D8">
      <w:pPr>
        <w:pStyle w:val="a9"/>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транспортные средства;</w:t>
      </w:r>
    </w:p>
    <w:p w:rsidR="00EF4E29" w:rsidRPr="00A11848" w:rsidRDefault="00EF4E29" w:rsidP="003136D8">
      <w:pPr>
        <w:pStyle w:val="a9"/>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инвентарь производственный и хозяйственный;</w:t>
      </w:r>
    </w:p>
    <w:p w:rsidR="00EF4E29" w:rsidRPr="00A11848" w:rsidRDefault="00EF4E29" w:rsidP="003136D8">
      <w:pPr>
        <w:pStyle w:val="a9"/>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многолетние насаждения</w:t>
      </w:r>
      <w:r>
        <w:rPr>
          <w:rFonts w:ascii="Times New Roman" w:hAnsi="Times New Roman" w:cs="Times New Roman"/>
        </w:rPr>
        <w:t>.</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27 Стандарта «Основные средства».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2.6. В случае частичной ликвидации или </w:t>
      </w:r>
      <w:proofErr w:type="spellStart"/>
      <w:r w:rsidRPr="00A11848">
        <w:rPr>
          <w:rFonts w:ascii="Times New Roman" w:hAnsi="Times New Roman" w:cs="Times New Roman"/>
        </w:rPr>
        <w:t>разукомплектации</w:t>
      </w:r>
      <w:proofErr w:type="spellEnd"/>
      <w:r w:rsidRPr="00A11848">
        <w:rPr>
          <w:rFonts w:ascii="Times New Roman" w:hAnsi="Times New Roman" w:cs="Times New Roman"/>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EF4E29" w:rsidRPr="00A11848" w:rsidRDefault="00EF4E29" w:rsidP="003136D8">
      <w:pPr>
        <w:pStyle w:val="a9"/>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площади;</w:t>
      </w:r>
    </w:p>
    <w:p w:rsidR="00EF4E29" w:rsidRPr="00A11848" w:rsidRDefault="00EF4E29" w:rsidP="003136D8">
      <w:pPr>
        <w:pStyle w:val="a9"/>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объему;</w:t>
      </w:r>
    </w:p>
    <w:p w:rsidR="00EF4E29" w:rsidRPr="00A11848" w:rsidRDefault="00EF4E29" w:rsidP="003136D8">
      <w:pPr>
        <w:pStyle w:val="a9"/>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весу;</w:t>
      </w:r>
    </w:p>
    <w:p w:rsidR="00EF4E29" w:rsidRPr="00A11848" w:rsidRDefault="00EF4E29" w:rsidP="003136D8">
      <w:pPr>
        <w:pStyle w:val="a9"/>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иному показателю, установленному комиссией по поступлению и выбытию активов.</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w:t>
      </w:r>
      <w:r w:rsidRPr="00A11848">
        <w:rPr>
          <w:rFonts w:ascii="Times New Roman" w:hAnsi="Times New Roman" w:cs="Times New Roman"/>
        </w:rPr>
        <w:lastRenderedPageBreak/>
        <w:t>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EF4E29" w:rsidRPr="00A11848" w:rsidRDefault="00EF4E29" w:rsidP="003136D8">
      <w:pPr>
        <w:pStyle w:val="a9"/>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машины и оборудование;</w:t>
      </w:r>
    </w:p>
    <w:p w:rsidR="00EF4E29" w:rsidRPr="00A11848" w:rsidRDefault="00EF4E29" w:rsidP="003136D8">
      <w:pPr>
        <w:pStyle w:val="a9"/>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транспортные средства;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28 Стандарта «Основные средства».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2.8. Начисление амортизации осуществляется следующим образом:</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 линейным методом – на </w:t>
      </w:r>
      <w:r>
        <w:rPr>
          <w:rFonts w:ascii="Times New Roman" w:hAnsi="Times New Roman" w:cs="Times New Roman"/>
        </w:rPr>
        <w:t>все</w:t>
      </w:r>
      <w:r w:rsidRPr="00A11848">
        <w:rPr>
          <w:rFonts w:ascii="Times New Roman" w:hAnsi="Times New Roman" w:cs="Times New Roman"/>
        </w:rPr>
        <w:t xml:space="preserve"> объекты основных средств.</w:t>
      </w:r>
      <w:r w:rsidRPr="00A11848">
        <w:rPr>
          <w:rFonts w:ascii="Times New Roman" w:hAnsi="Times New Roman" w:cs="Times New Roman"/>
        </w:rPr>
        <w:br/>
        <w:t>Основание: пункт 85 Инструкции к Единому плану счетов № 157н, пункты 36, 37 Стандарта «Основные средства».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B1A8E">
        <w:rPr>
          <w:rFonts w:ascii="Times New Roman" w:hAnsi="Times New Roman" w:cs="Times New Roman"/>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AB1A8E">
        <w:rPr>
          <w:rFonts w:ascii="Times New Roman" w:hAnsi="Times New Roman" w:cs="Times New Roman"/>
        </w:rPr>
        <w:br/>
        <w:t>Основание: пункт 40 СГС «Основные средства».</w:t>
      </w:r>
    </w:p>
    <w:p w:rsidR="00DB065A"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2.</w:t>
      </w:r>
      <w:r>
        <w:rPr>
          <w:rFonts w:ascii="Times New Roman" w:hAnsi="Times New Roman" w:cs="Times New Roman"/>
        </w:rPr>
        <w:t>10</w:t>
      </w:r>
      <w:r w:rsidRPr="00A11848">
        <w:rPr>
          <w:rFonts w:ascii="Times New Roman" w:hAnsi="Times New Roman" w:cs="Times New Roman"/>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 xml:space="preserve">Основание: пункт 41 </w:t>
      </w:r>
      <w:r w:rsidRPr="00AB1A8E">
        <w:rPr>
          <w:rFonts w:ascii="Times New Roman" w:hAnsi="Times New Roman" w:cs="Times New Roman"/>
        </w:rPr>
        <w:t>СГС</w:t>
      </w:r>
      <w:r w:rsidRPr="00A11848">
        <w:rPr>
          <w:rFonts w:ascii="Times New Roman" w:hAnsi="Times New Roman" w:cs="Times New Roman"/>
        </w:rPr>
        <w:t xml:space="preserve"> «Основные средства».</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2.1</w:t>
      </w:r>
      <w:r>
        <w:rPr>
          <w:rFonts w:ascii="Times New Roman" w:hAnsi="Times New Roman" w:cs="Times New Roman"/>
        </w:rPr>
        <w:t>1</w:t>
      </w:r>
      <w:r w:rsidRPr="00A11848">
        <w:rPr>
          <w:rFonts w:ascii="Times New Roman" w:hAnsi="Times New Roman" w:cs="Times New Roman"/>
        </w:rPr>
        <w:t>. Срок полезного использования объектов основных средств устанавливает комиссия по поступлению и выбытию в соответствии с пунктом 35</w:t>
      </w:r>
      <w:r>
        <w:rPr>
          <w:rFonts w:ascii="Times New Roman" w:hAnsi="Times New Roman" w:cs="Times New Roman"/>
        </w:rPr>
        <w:t xml:space="preserve"> СГС</w:t>
      </w:r>
      <w:r w:rsidRPr="00A11848">
        <w:rPr>
          <w:rFonts w:ascii="Times New Roman" w:hAnsi="Times New Roman" w:cs="Times New Roman"/>
        </w:rPr>
        <w:t xml:space="preserve"> </w:t>
      </w:r>
      <w:r>
        <w:rPr>
          <w:rFonts w:ascii="Times New Roman" w:hAnsi="Times New Roman" w:cs="Times New Roman"/>
        </w:rPr>
        <w:t>«</w:t>
      </w:r>
      <w:r w:rsidRPr="00A11848">
        <w:rPr>
          <w:rFonts w:ascii="Times New Roman" w:hAnsi="Times New Roman" w:cs="Times New Roman"/>
        </w:rPr>
        <w:t>Основные средства». Состав комиссии по поступлению и выбытию активов установлен в приложении 1 настоящей Учетной политики. </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2.1</w:t>
      </w:r>
      <w:r>
        <w:rPr>
          <w:rFonts w:ascii="Times New Roman" w:hAnsi="Times New Roman" w:cs="Times New Roman"/>
        </w:rPr>
        <w:t>2</w:t>
      </w:r>
      <w:r w:rsidRPr="00A11848">
        <w:rPr>
          <w:rFonts w:ascii="Times New Roman" w:hAnsi="Times New Roman" w:cs="Times New Roman"/>
        </w:rPr>
        <w:t>.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 </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2.1</w:t>
      </w:r>
      <w:r>
        <w:rPr>
          <w:rFonts w:ascii="Times New Roman" w:hAnsi="Times New Roman" w:cs="Times New Roman"/>
        </w:rPr>
        <w:t>3</w:t>
      </w:r>
      <w:r w:rsidRPr="00A11848">
        <w:rPr>
          <w:rFonts w:ascii="Times New Roman" w:hAnsi="Times New Roman" w:cs="Times New Roman"/>
        </w:rPr>
        <w:t xml:space="preserve">. Основные средства стоимостью до 10 000 руб. включительно, находящиеся в эксплуатации, учитываются на одноименном </w:t>
      </w:r>
      <w:proofErr w:type="spellStart"/>
      <w:r w:rsidRPr="00A11848">
        <w:rPr>
          <w:rFonts w:ascii="Times New Roman" w:hAnsi="Times New Roman" w:cs="Times New Roman"/>
        </w:rPr>
        <w:t>забалансовом</w:t>
      </w:r>
      <w:proofErr w:type="spellEnd"/>
      <w:r w:rsidRPr="00A11848">
        <w:rPr>
          <w:rFonts w:ascii="Times New Roman" w:hAnsi="Times New Roman" w:cs="Times New Roman"/>
        </w:rPr>
        <w:t xml:space="preserve"> счете 21 по балансовой стоимости.</w:t>
      </w:r>
      <w:r w:rsidRPr="00A11848">
        <w:rPr>
          <w:rFonts w:ascii="Times New Roman" w:hAnsi="Times New Roman" w:cs="Times New Roman"/>
        </w:rPr>
        <w:br/>
        <w:t>Основание: пункт 39 С</w:t>
      </w:r>
      <w:r>
        <w:rPr>
          <w:rFonts w:ascii="Times New Roman" w:hAnsi="Times New Roman" w:cs="Times New Roman"/>
        </w:rPr>
        <w:t>ГС</w:t>
      </w:r>
      <w:r w:rsidRPr="00A11848">
        <w:rPr>
          <w:rFonts w:ascii="Times New Roman" w:hAnsi="Times New Roman" w:cs="Times New Roman"/>
        </w:rPr>
        <w:t xml:space="preserve"> «Основные средства», пункт 373 Инструкции к Единому плану счетов № 157н. </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2.1</w:t>
      </w:r>
      <w:r>
        <w:rPr>
          <w:rFonts w:ascii="Times New Roman" w:hAnsi="Times New Roman" w:cs="Times New Roman"/>
        </w:rPr>
        <w:t>4</w:t>
      </w:r>
      <w:r w:rsidRPr="00A11848">
        <w:rPr>
          <w:rFonts w:ascii="Times New Roman" w:hAnsi="Times New Roman" w:cs="Times New Roman"/>
        </w:rPr>
        <w:t xml:space="preserve">. 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A11848">
        <w:rPr>
          <w:rFonts w:ascii="Times New Roman" w:hAnsi="Times New Roman" w:cs="Times New Roman"/>
          <w:shd w:val="clear" w:color="auto" w:fill="FFFFFF"/>
        </w:rPr>
        <w:t>КБК</w:t>
      </w:r>
      <w:r w:rsidRPr="00A11848">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 </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2.1</w:t>
      </w:r>
      <w:r>
        <w:rPr>
          <w:rFonts w:ascii="Times New Roman" w:hAnsi="Times New Roman" w:cs="Times New Roman"/>
        </w:rPr>
        <w:t>5</w:t>
      </w:r>
      <w:r w:rsidRPr="00A11848">
        <w:rPr>
          <w:rFonts w:ascii="Times New Roman" w:hAnsi="Times New Roman" w:cs="Times New Roman"/>
        </w:rPr>
        <w:t>.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 </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2.1</w:t>
      </w:r>
      <w:r>
        <w:rPr>
          <w:rFonts w:ascii="Times New Roman" w:hAnsi="Times New Roman" w:cs="Times New Roman"/>
        </w:rPr>
        <w:t>6</w:t>
      </w:r>
      <w:r w:rsidRPr="00A11848">
        <w:rPr>
          <w:rFonts w:ascii="Times New Roman" w:hAnsi="Times New Roman" w:cs="Times New Roman"/>
        </w:rPr>
        <w:t xml:space="preserve">.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w:t>
      </w:r>
      <w:r w:rsidRPr="00A11848">
        <w:rPr>
          <w:rFonts w:ascii="Times New Roman" w:hAnsi="Times New Roman" w:cs="Times New Roman"/>
        </w:rPr>
        <w:lastRenderedPageBreak/>
        <w:t xml:space="preserve">одинаковый срок полезного использования, учитываются как единый инвентарный объект в порядке, установленном в пункте 2.2 </w:t>
      </w:r>
      <w:r>
        <w:rPr>
          <w:rFonts w:ascii="Times New Roman" w:hAnsi="Times New Roman" w:cs="Times New Roman"/>
        </w:rPr>
        <w:t xml:space="preserve">раздела </w:t>
      </w:r>
      <w:r>
        <w:rPr>
          <w:rFonts w:ascii="Times New Roman" w:hAnsi="Times New Roman" w:cs="Times New Roman"/>
          <w:lang w:val="en-US"/>
        </w:rPr>
        <w:t>V</w:t>
      </w:r>
      <w:r w:rsidRPr="005A74BD">
        <w:rPr>
          <w:rFonts w:ascii="Times New Roman" w:hAnsi="Times New Roman" w:cs="Times New Roman"/>
        </w:rPr>
        <w:t xml:space="preserve"> </w:t>
      </w:r>
      <w:r w:rsidRPr="00A11848">
        <w:rPr>
          <w:rFonts w:ascii="Times New Roman" w:hAnsi="Times New Roman" w:cs="Times New Roman"/>
        </w:rPr>
        <w:t>настоящей Учетной политики. </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2.1</w:t>
      </w:r>
      <w:r w:rsidRPr="00DB065A">
        <w:rPr>
          <w:rFonts w:ascii="Times New Roman" w:hAnsi="Times New Roman" w:cs="Times New Roman"/>
        </w:rPr>
        <w:t>7</w:t>
      </w:r>
      <w:r w:rsidRPr="00A11848">
        <w:rPr>
          <w:rFonts w:ascii="Times New Roman" w:hAnsi="Times New Roman" w:cs="Times New Roman"/>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DB065A" w:rsidRPr="00DB065A"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 </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B1A8E">
        <w:rPr>
          <w:rFonts w:ascii="Times New Roman" w:hAnsi="Times New Roman" w:cs="Times New Roman"/>
        </w:rPr>
        <w:t xml:space="preserve"> 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AB1A8E">
        <w:rPr>
          <w:rFonts w:ascii="Times New Roman" w:hAnsi="Times New Roman" w:cs="Times New Roman"/>
        </w:rPr>
        <w:t>забалансовом</w:t>
      </w:r>
      <w:proofErr w:type="spellEnd"/>
      <w:r w:rsidRPr="00AB1A8E">
        <w:rPr>
          <w:rFonts w:ascii="Times New Roman" w:hAnsi="Times New Roman" w:cs="Times New Roman"/>
        </w:rPr>
        <w:t xml:space="preserve"> счете 43П «Имущество, переданное в пользование, – не объект аренды».</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B1A8E">
        <w:rPr>
          <w:rFonts w:ascii="Times New Roman" w:hAnsi="Times New Roman" w:cs="Times New Roman"/>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 </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B1A8E">
        <w:rPr>
          <w:rFonts w:ascii="Times New Roman" w:hAnsi="Times New Roman" w:cs="Times New Roman"/>
        </w:rPr>
        <w:t>2.20. 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p>
    <w:p w:rsidR="00DB065A" w:rsidRPr="00AB1A8E" w:rsidRDefault="00DB065A" w:rsidP="00DB065A">
      <w:pPr>
        <w:pStyle w:val="a9"/>
        <w:numPr>
          <w:ilvl w:val="0"/>
          <w:numId w:val="62"/>
        </w:numPr>
        <w:ind w:left="0" w:firstLine="0"/>
        <w:rPr>
          <w:rFonts w:ascii="Times New Roman" w:hAnsi="Times New Roman" w:cs="Times New Roman"/>
          <w:sz w:val="22"/>
          <w:szCs w:val="22"/>
        </w:rPr>
      </w:pPr>
      <w:r w:rsidRPr="00AB1A8E">
        <w:rPr>
          <w:rFonts w:ascii="Times New Roman" w:hAnsi="Times New Roman" w:cs="Times New Roman"/>
          <w:sz w:val="22"/>
          <w:szCs w:val="22"/>
        </w:rPr>
        <w:t>2 – приносящая доход деятельность (собственные доходы учреждения);</w:t>
      </w:r>
    </w:p>
    <w:p w:rsidR="00DB065A" w:rsidRPr="00AB1A8E" w:rsidRDefault="00DB065A" w:rsidP="00DB065A">
      <w:pPr>
        <w:pStyle w:val="a9"/>
        <w:numPr>
          <w:ilvl w:val="0"/>
          <w:numId w:val="62"/>
        </w:numPr>
        <w:ind w:left="0" w:firstLine="0"/>
        <w:rPr>
          <w:rFonts w:ascii="Times New Roman" w:hAnsi="Times New Roman" w:cs="Times New Roman"/>
          <w:sz w:val="22"/>
          <w:szCs w:val="22"/>
        </w:rPr>
      </w:pPr>
      <w:r w:rsidRPr="00AB1A8E">
        <w:rPr>
          <w:rFonts w:ascii="Times New Roman" w:hAnsi="Times New Roman" w:cs="Times New Roman"/>
          <w:sz w:val="22"/>
          <w:szCs w:val="22"/>
        </w:rPr>
        <w:t>4 – субсидия на выполнение государственного задания;</w:t>
      </w:r>
    </w:p>
    <w:p w:rsidR="00DB065A" w:rsidRPr="00AB1A8E" w:rsidRDefault="00DB065A" w:rsidP="00DB065A">
      <w:pPr>
        <w:pStyle w:val="a9"/>
        <w:numPr>
          <w:ilvl w:val="0"/>
          <w:numId w:val="62"/>
        </w:numPr>
        <w:ind w:left="0" w:firstLine="0"/>
        <w:rPr>
          <w:rFonts w:ascii="Times New Roman" w:hAnsi="Times New Roman" w:cs="Times New Roman"/>
          <w:sz w:val="22"/>
          <w:szCs w:val="22"/>
        </w:rPr>
      </w:pPr>
      <w:r w:rsidRPr="00AB1A8E">
        <w:rPr>
          <w:rFonts w:ascii="Times New Roman" w:hAnsi="Times New Roman" w:cs="Times New Roman"/>
          <w:sz w:val="22"/>
          <w:szCs w:val="22"/>
        </w:rPr>
        <w:t>5 – субсидии на иные цели.</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B1A8E">
        <w:rPr>
          <w:rFonts w:ascii="Times New Roman" w:hAnsi="Times New Roman" w:cs="Times New Roman"/>
        </w:rPr>
        <w:t>Учет ведется в Инвентарной карточке группового учета основных средств (ф. 0504032). На каждый объект библиотечного фонда стоимостью свыше 100 000 руб. открывается отдельная Инвентарная карточка учета основных средств (ф. 0504031).</w:t>
      </w:r>
      <w:r w:rsidRPr="00AB1A8E">
        <w:rPr>
          <w:rFonts w:ascii="Times New Roman" w:hAnsi="Times New Roman" w:cs="Times New Roman"/>
        </w:rPr>
        <w:br/>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от 08.10.2012 № 1077. </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B1A8E">
        <w:rPr>
          <w:rFonts w:ascii="Times New Roman" w:hAnsi="Times New Roman" w:cs="Times New Roman"/>
        </w:rPr>
        <w:t xml:space="preserve">2.21. Музейные ценности и музейные коллекции государственной части Музейного фонда, включенные в государственный каталог, учитываются на </w:t>
      </w:r>
      <w:proofErr w:type="spellStart"/>
      <w:r w:rsidRPr="00AB1A8E">
        <w:rPr>
          <w:rFonts w:ascii="Times New Roman" w:hAnsi="Times New Roman" w:cs="Times New Roman"/>
        </w:rPr>
        <w:t>забалансовом</w:t>
      </w:r>
      <w:proofErr w:type="spellEnd"/>
      <w:r w:rsidRPr="00AB1A8E">
        <w:rPr>
          <w:rFonts w:ascii="Times New Roman" w:hAnsi="Times New Roman" w:cs="Times New Roman"/>
        </w:rPr>
        <w:t xml:space="preserve"> счете 01 «Имущество, полученное в пользование» по цене, указанной в документации на предмет, а при ее отсутствии – в условной оценке: один объект, 1 руб.</w:t>
      </w:r>
    </w:p>
    <w:p w:rsidR="00DB065A" w:rsidRPr="005A74BD" w:rsidRDefault="00DB065A" w:rsidP="00DB065A">
      <w:pPr>
        <w:rPr>
          <w:rFonts w:ascii="Times New Roman" w:hAnsi="Times New Roman" w:cs="Times New Roman"/>
        </w:rPr>
      </w:pPr>
      <w:r w:rsidRPr="00AB1A8E">
        <w:rPr>
          <w:rFonts w:ascii="Times New Roman" w:hAnsi="Times New Roman" w:cs="Times New Roman"/>
        </w:rPr>
        <w:t xml:space="preserve">Аналитический учет предметов на </w:t>
      </w:r>
      <w:proofErr w:type="spellStart"/>
      <w:r w:rsidRPr="00AB1A8E">
        <w:rPr>
          <w:rFonts w:ascii="Times New Roman" w:hAnsi="Times New Roman" w:cs="Times New Roman"/>
        </w:rPr>
        <w:t>забалансовом</w:t>
      </w:r>
      <w:proofErr w:type="spellEnd"/>
      <w:r w:rsidRPr="00AB1A8E">
        <w:rPr>
          <w:rFonts w:ascii="Times New Roman" w:hAnsi="Times New Roman" w:cs="Times New Roman"/>
        </w:rPr>
        <w:t xml:space="preserve"> счете ведется в разрезе реестровых записей книги поступления музейных предметов (основного фонда).</w:t>
      </w:r>
    </w:p>
    <w:p w:rsidR="00EF4E29" w:rsidRPr="000B2826"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B2826">
        <w:rPr>
          <w:rFonts w:ascii="Times New Roman" w:hAnsi="Times New Roman" w:cs="Times New Roman"/>
          <w:iCs/>
        </w:rPr>
        <w:t>3. Материальные запасы</w:t>
      </w:r>
    </w:p>
    <w:p w:rsidR="00EF4E29" w:rsidRPr="000B2826"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0B2826">
        <w:rPr>
          <w:rFonts w:ascii="Times New Roman" w:hAnsi="Times New Roman" w:cs="Times New Roman"/>
        </w:rPr>
        <w:t>  </w:t>
      </w:r>
    </w:p>
    <w:p w:rsidR="00DB065A"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w:t>
      </w:r>
      <w:r>
        <w:rPr>
          <w:rFonts w:ascii="Times New Roman" w:hAnsi="Times New Roman" w:cs="Times New Roman"/>
        </w:rPr>
        <w:t>4</w:t>
      </w:r>
      <w:r w:rsidRPr="00A11848">
        <w:rPr>
          <w:rFonts w:ascii="Times New Roman" w:hAnsi="Times New Roman" w:cs="Times New Roman"/>
        </w:rPr>
        <w:t>.</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B1A8E">
        <w:rPr>
          <w:rFonts w:ascii="Times New Roman" w:hAnsi="Times New Roman" w:cs="Times New Roman"/>
          <w:iCs/>
        </w:rPr>
        <w:t>3</w:t>
      </w:r>
      <w:r w:rsidRPr="00AB1A8E">
        <w:rPr>
          <w:rFonts w:ascii="Times New Roman" w:hAnsi="Times New Roman" w:cs="Times New Roman"/>
        </w:rPr>
        <w:t>.2. По фактической стоимости каждой единицы списываются следующие материальные запасы:</w:t>
      </w:r>
    </w:p>
    <w:p w:rsidR="00DB065A" w:rsidRPr="00AB1A8E" w:rsidRDefault="00DB065A" w:rsidP="00DB065A">
      <w:pPr>
        <w:pStyle w:val="a9"/>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AB1A8E">
        <w:rPr>
          <w:rFonts w:ascii="Times New Roman" w:hAnsi="Times New Roman" w:cs="Times New Roman"/>
          <w:sz w:val="22"/>
          <w:szCs w:val="22"/>
        </w:rPr>
        <w:t>специальные инструменты и специальные приспособления;</w:t>
      </w:r>
    </w:p>
    <w:p w:rsidR="00DB065A" w:rsidRPr="00AB1A8E" w:rsidRDefault="00DB065A" w:rsidP="00DB065A">
      <w:pPr>
        <w:pStyle w:val="a9"/>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AB1A8E">
        <w:rPr>
          <w:rFonts w:ascii="Times New Roman" w:hAnsi="Times New Roman" w:cs="Times New Roman"/>
          <w:sz w:val="22"/>
          <w:szCs w:val="22"/>
        </w:rPr>
        <w:t>оборудование, требующее монтажа и предназначенное для установки;</w:t>
      </w:r>
    </w:p>
    <w:p w:rsidR="00DB065A" w:rsidRPr="00AB1A8E" w:rsidRDefault="00DB065A" w:rsidP="00DB065A">
      <w:pPr>
        <w:pStyle w:val="a9"/>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2"/>
          <w:szCs w:val="22"/>
        </w:rPr>
      </w:pPr>
      <w:r w:rsidRPr="00AB1A8E">
        <w:rPr>
          <w:rFonts w:ascii="Times New Roman" w:hAnsi="Times New Roman" w:cs="Times New Roman"/>
          <w:sz w:val="22"/>
          <w:szCs w:val="22"/>
        </w:rPr>
        <w:t>запчасти и другие материалы, предназначенные для изготовления других материальных запасов и основных средств</w:t>
      </w:r>
      <w:r>
        <w:rPr>
          <w:rFonts w:ascii="Times New Roman" w:hAnsi="Times New Roman" w:cs="Times New Roman"/>
          <w:sz w:val="22"/>
          <w:szCs w:val="22"/>
        </w:rPr>
        <w:t>.</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B1A8E">
        <w:rPr>
          <w:rFonts w:ascii="Times New Roman" w:hAnsi="Times New Roman" w:cs="Times New Roman"/>
        </w:rPr>
        <w:t xml:space="preserve">Остальные материальные запасы списываются по средней фактической стоимости. </w:t>
      </w:r>
    </w:p>
    <w:p w:rsidR="00DB065A"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B1A8E">
        <w:rPr>
          <w:rFonts w:ascii="Times New Roman" w:hAnsi="Times New Roman" w:cs="Times New Roman"/>
        </w:rPr>
        <w:t>Основание: пункт 108 Инструкции к Единому плану счетов № 157н.</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B1A8E">
        <w:rPr>
          <w:rFonts w:ascii="Times New Roman" w:hAnsi="Times New Roman" w:cs="Times New Roman"/>
        </w:rPr>
        <w:t xml:space="preserve">3.3. Предметы мягкого инвентаря маркирует кладовщик в присутствии одного из членов комиссии по поступлению и выбытию нефинансовых активов. Маркировочные штампы хранятся у </w:t>
      </w:r>
      <w:r w:rsidRPr="00AB1A8E">
        <w:rPr>
          <w:rFonts w:ascii="Times New Roman" w:hAnsi="Times New Roman" w:cs="Times New Roman"/>
        </w:rPr>
        <w:lastRenderedPageBreak/>
        <w:t>заместителя руководителя по административно-хозяйственной части. Срок маркировки – не позднее дня, следующего за днем поступления мягкого инвентаря на склад. </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B1A8E">
        <w:rPr>
          <w:rFonts w:ascii="Times New Roman" w:hAnsi="Times New Roman" w:cs="Times New Roman"/>
        </w:rPr>
        <w:t xml:space="preserve">3.4. Постельное белье, поступившее в учреждение в комплектах, разукомплектовывается и учитывается поштучно, что оформляется самостоятельно разработанным актом </w:t>
      </w:r>
      <w:proofErr w:type="spellStart"/>
      <w:r w:rsidRPr="00AB1A8E">
        <w:rPr>
          <w:rFonts w:ascii="Times New Roman" w:hAnsi="Times New Roman" w:cs="Times New Roman"/>
        </w:rPr>
        <w:t>разукомплектации</w:t>
      </w:r>
      <w:proofErr w:type="spellEnd"/>
      <w:r w:rsidRPr="00AB1A8E">
        <w:rPr>
          <w:rFonts w:ascii="Times New Roman" w:hAnsi="Times New Roman" w:cs="Times New Roman"/>
        </w:rPr>
        <w:t>.</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B1A8E">
        <w:rPr>
          <w:rFonts w:ascii="Times New Roman" w:hAnsi="Times New Roman" w:cs="Times New Roman"/>
        </w:rPr>
        <w:t> </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B1A8E">
        <w:rPr>
          <w:rFonts w:ascii="Times New Roman" w:hAnsi="Times New Roman" w:cs="Times New Roman"/>
          <w:iCs/>
        </w:rPr>
        <w:t>3</w:t>
      </w:r>
      <w:r w:rsidRPr="00AB1A8E">
        <w:rPr>
          <w:rFonts w:ascii="Times New Roman" w:hAnsi="Times New Roman" w:cs="Times New Roman"/>
        </w:rPr>
        <w:t>.</w:t>
      </w:r>
      <w:r>
        <w:rPr>
          <w:rFonts w:ascii="Times New Roman" w:hAnsi="Times New Roman" w:cs="Times New Roman"/>
        </w:rPr>
        <w:t>5</w:t>
      </w:r>
      <w:r w:rsidRPr="00AB1A8E">
        <w:rPr>
          <w:rFonts w:ascii="Times New Roman" w:hAnsi="Times New Roman" w:cs="Times New Roman"/>
        </w:rPr>
        <w:t>.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B1A8E">
        <w:rPr>
          <w:rFonts w:ascii="Times New Roman" w:hAnsi="Times New Roman" w:cs="Times New Roman"/>
        </w:rPr>
        <w:t>Ежегодно приказом руководителя утверждаются период применения зимней надбавки к нормам расхода ГСМ и ее величина.</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B1A8E">
        <w:rPr>
          <w:rFonts w:ascii="Times New Roman" w:hAnsi="Times New Roman" w:cs="Times New Roman"/>
        </w:rPr>
        <w:t>ГСМ списывается на расходы по фактическому расходу на основании путевых листов, но не выше норм, установленных приказом руководителя.</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 </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iCs/>
        </w:rPr>
        <w:t>3</w:t>
      </w:r>
      <w:r w:rsidRPr="00A11848">
        <w:rPr>
          <w:rFonts w:ascii="Times New Roman" w:hAnsi="Times New Roman" w:cs="Times New Roman"/>
        </w:rPr>
        <w:t>.</w:t>
      </w:r>
      <w:r>
        <w:rPr>
          <w:rFonts w:ascii="Times New Roman" w:hAnsi="Times New Roman" w:cs="Times New Roman"/>
        </w:rPr>
        <w:t>6</w:t>
      </w:r>
      <w:r w:rsidRPr="00A11848">
        <w:rPr>
          <w:rFonts w:ascii="Times New Roman" w:hAnsi="Times New Roman" w:cs="Times New Roman"/>
        </w:rPr>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 </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iCs/>
        </w:rPr>
        <w:t>3</w:t>
      </w:r>
      <w:r w:rsidRPr="00A11848">
        <w:rPr>
          <w:rFonts w:ascii="Times New Roman" w:hAnsi="Times New Roman" w:cs="Times New Roman"/>
        </w:rPr>
        <w:t>.</w:t>
      </w:r>
      <w:r>
        <w:rPr>
          <w:rFonts w:ascii="Times New Roman" w:hAnsi="Times New Roman" w:cs="Times New Roman"/>
        </w:rPr>
        <w:t>7</w:t>
      </w:r>
      <w:r w:rsidRPr="00A11848">
        <w:rPr>
          <w:rFonts w:ascii="Times New Roman" w:hAnsi="Times New Roman" w:cs="Times New Roman"/>
        </w:rPr>
        <w:t>. Мягкий и хозяйственный инвентарь, посуда списываются по Акту о списании мягкого и хозяйственного инвентаря (ф. 0504143).</w:t>
      </w:r>
    </w:p>
    <w:p w:rsidR="00DB065A"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 </w:t>
      </w:r>
    </w:p>
    <w:p w:rsidR="00DB065A"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B1A8E">
        <w:rPr>
          <w:rFonts w:ascii="Times New Roman" w:hAnsi="Times New Roman" w:cs="Times New Roman"/>
        </w:rPr>
        <w:t>3.</w:t>
      </w:r>
      <w:r>
        <w:rPr>
          <w:rFonts w:ascii="Times New Roman" w:hAnsi="Times New Roman" w:cs="Times New Roman"/>
        </w:rPr>
        <w:t>8</w:t>
      </w:r>
      <w:r w:rsidRPr="00AB1A8E">
        <w:rPr>
          <w:rFonts w:ascii="Times New Roman" w:hAnsi="Times New Roman" w:cs="Times New Roman"/>
        </w:rPr>
        <w:t>. Не поименованные в пунктах 3.9–3.11 материальные запасы списываются по Акту о списании материальных запасов (ф. 0504230).</w:t>
      </w:r>
    </w:p>
    <w:p w:rsidR="00DB065A"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B1A8E">
        <w:rPr>
          <w:rFonts w:ascii="Times New Roman" w:hAnsi="Times New Roman" w:cs="Times New Roman"/>
        </w:rPr>
        <w:t>3.</w:t>
      </w:r>
      <w:r>
        <w:rPr>
          <w:rFonts w:ascii="Times New Roman" w:hAnsi="Times New Roman" w:cs="Times New Roman"/>
        </w:rPr>
        <w:t>9</w:t>
      </w:r>
      <w:r w:rsidRPr="00AB1A8E">
        <w:rPr>
          <w:rFonts w:ascii="Times New Roman" w:hAnsi="Times New Roman" w:cs="Times New Roman"/>
        </w:rPr>
        <w:t xml:space="preserve">. Передача материальных запасов по договору подрядчику для изготовления сценических костюмов и декораций отражается на балансовых счетах внутренним перемещением с указанием субконто «Материальные запасы у подрядчика». Одновременно отражается увеличение </w:t>
      </w:r>
      <w:proofErr w:type="spellStart"/>
      <w:r w:rsidRPr="00AB1A8E">
        <w:rPr>
          <w:rFonts w:ascii="Times New Roman" w:hAnsi="Times New Roman" w:cs="Times New Roman"/>
        </w:rPr>
        <w:t>забалансового</w:t>
      </w:r>
      <w:proofErr w:type="spellEnd"/>
      <w:r w:rsidRPr="00AB1A8E">
        <w:rPr>
          <w:rFonts w:ascii="Times New Roman" w:hAnsi="Times New Roman" w:cs="Times New Roman"/>
        </w:rPr>
        <w:t xml:space="preserve"> счета 45ПМ «Материальные запасы, переданные подрядчику по договору». С балансового и </w:t>
      </w:r>
      <w:proofErr w:type="spellStart"/>
      <w:r w:rsidRPr="00AB1A8E">
        <w:rPr>
          <w:rFonts w:ascii="Times New Roman" w:hAnsi="Times New Roman" w:cs="Times New Roman"/>
        </w:rPr>
        <w:t>забалансового</w:t>
      </w:r>
      <w:proofErr w:type="spellEnd"/>
      <w:r w:rsidRPr="00AB1A8E">
        <w:rPr>
          <w:rFonts w:ascii="Times New Roman" w:hAnsi="Times New Roman" w:cs="Times New Roman"/>
        </w:rPr>
        <w:t xml:space="preserve"> счета материальные запасы списываются на основании акта выполненных работ с приложенным отчетом подрядчика об израсходованных материалах.</w:t>
      </w:r>
    </w:p>
    <w:p w:rsidR="00DB065A" w:rsidRPr="00AB1A8E"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iCs/>
        </w:rPr>
        <w:t>3</w:t>
      </w:r>
      <w:r w:rsidRPr="00A11848">
        <w:rPr>
          <w:rFonts w:ascii="Times New Roman" w:hAnsi="Times New Roman" w:cs="Times New Roman"/>
        </w:rPr>
        <w:t>.</w:t>
      </w:r>
      <w:r>
        <w:rPr>
          <w:rFonts w:ascii="Times New Roman" w:hAnsi="Times New Roman" w:cs="Times New Roman"/>
        </w:rPr>
        <w:t>10</w:t>
      </w:r>
      <w:r w:rsidRPr="00A11848">
        <w:rPr>
          <w:rFonts w:ascii="Times New Roman" w:hAnsi="Times New Roman" w:cs="Times New Roman"/>
        </w:rPr>
        <w:t>.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 </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iCs/>
        </w:rPr>
        <w:t>3</w:t>
      </w:r>
      <w:r w:rsidRPr="00A11848">
        <w:rPr>
          <w:rFonts w:ascii="Times New Roman" w:hAnsi="Times New Roman" w:cs="Times New Roman"/>
        </w:rPr>
        <w:t>.</w:t>
      </w:r>
      <w:r>
        <w:rPr>
          <w:rFonts w:ascii="Times New Roman" w:hAnsi="Times New Roman" w:cs="Times New Roman"/>
        </w:rPr>
        <w:t>11</w:t>
      </w:r>
      <w:r w:rsidRPr="00A11848">
        <w:rPr>
          <w:rFonts w:ascii="Times New Roman" w:hAnsi="Times New Roman" w:cs="Times New Roman"/>
        </w:rPr>
        <w:t xml:space="preserve">. </w:t>
      </w:r>
      <w:proofErr w:type="gramStart"/>
      <w:r w:rsidRPr="00A11848">
        <w:rPr>
          <w:rFonts w:ascii="Times New Roman" w:hAnsi="Times New Roman" w:cs="Times New Roman"/>
        </w:rPr>
        <w:t xml:space="preserve">Учет на </w:t>
      </w:r>
      <w:proofErr w:type="spellStart"/>
      <w:r w:rsidRPr="00A11848">
        <w:rPr>
          <w:rFonts w:ascii="Times New Roman" w:hAnsi="Times New Roman" w:cs="Times New Roman"/>
        </w:rPr>
        <w:t>забалансовом</w:t>
      </w:r>
      <w:proofErr w:type="spellEnd"/>
      <w:r w:rsidRPr="00A11848">
        <w:rPr>
          <w:rFonts w:ascii="Times New Roman" w:hAnsi="Times New Roman" w:cs="Times New Roman"/>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A11848">
        <w:rPr>
          <w:rFonts w:ascii="Times New Roman" w:hAnsi="Times New Roman" w:cs="Times New Roman"/>
        </w:rPr>
        <w:t>нетипизированные</w:t>
      </w:r>
      <w:proofErr w:type="spellEnd"/>
      <w:r w:rsidRPr="00A11848">
        <w:rPr>
          <w:rFonts w:ascii="Times New Roman" w:hAnsi="Times New Roman" w:cs="Times New Roman"/>
        </w:rPr>
        <w:t xml:space="preserve"> запчасти и комплектующие), такие как:</w:t>
      </w:r>
      <w:proofErr w:type="gramEnd"/>
    </w:p>
    <w:p w:rsidR="00DB065A" w:rsidRPr="00A11848" w:rsidRDefault="00DB065A" w:rsidP="00DB065A">
      <w:pPr>
        <w:numPr>
          <w:ilvl w:val="0"/>
          <w:numId w:val="1"/>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автомобильные шины;</w:t>
      </w:r>
    </w:p>
    <w:p w:rsidR="00DB065A" w:rsidRPr="00A11848" w:rsidRDefault="00DB065A" w:rsidP="00DB065A">
      <w:pPr>
        <w:numPr>
          <w:ilvl w:val="0"/>
          <w:numId w:val="1"/>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колесные диски;</w:t>
      </w:r>
    </w:p>
    <w:p w:rsidR="00DB065A" w:rsidRPr="00A11848" w:rsidRDefault="00DB065A" w:rsidP="00DB065A">
      <w:pPr>
        <w:numPr>
          <w:ilvl w:val="0"/>
          <w:numId w:val="1"/>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аккумуляторы;</w:t>
      </w:r>
    </w:p>
    <w:p w:rsidR="00DB065A" w:rsidRPr="00A11848" w:rsidRDefault="00DB065A" w:rsidP="00DB065A">
      <w:pPr>
        <w:numPr>
          <w:ilvl w:val="0"/>
          <w:numId w:val="1"/>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наборы </w:t>
      </w:r>
      <w:proofErr w:type="spellStart"/>
      <w:r w:rsidRPr="00A11848">
        <w:rPr>
          <w:rFonts w:ascii="Times New Roman" w:hAnsi="Times New Roman" w:cs="Times New Roman"/>
        </w:rPr>
        <w:t>автоинструмента</w:t>
      </w:r>
      <w:proofErr w:type="spellEnd"/>
      <w:r w:rsidRPr="00A11848">
        <w:rPr>
          <w:rFonts w:ascii="Times New Roman" w:hAnsi="Times New Roman" w:cs="Times New Roman"/>
        </w:rPr>
        <w:t>;</w:t>
      </w:r>
    </w:p>
    <w:p w:rsidR="00DB065A" w:rsidRPr="00A11848" w:rsidRDefault="00DB065A" w:rsidP="00DB065A">
      <w:pPr>
        <w:numPr>
          <w:ilvl w:val="0"/>
          <w:numId w:val="1"/>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аптечки;</w:t>
      </w:r>
    </w:p>
    <w:p w:rsidR="00DB065A" w:rsidRPr="00A11848" w:rsidRDefault="00DB065A" w:rsidP="00DB065A">
      <w:pPr>
        <w:numPr>
          <w:ilvl w:val="0"/>
          <w:numId w:val="1"/>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огнетушители</w:t>
      </w:r>
      <w:r>
        <w:rPr>
          <w:rFonts w:ascii="Times New Roman" w:hAnsi="Times New Roman" w:cs="Times New Roman"/>
        </w:rPr>
        <w:t>.</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Аналитический учет по счету ведется в разрезе автомобилей и материально ответственных лиц.</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Поступление на счет 09 отражается:</w:t>
      </w:r>
    </w:p>
    <w:p w:rsidR="00DB065A" w:rsidRPr="00A11848" w:rsidRDefault="00DB065A" w:rsidP="00DB065A">
      <w:pPr>
        <w:numPr>
          <w:ilvl w:val="0"/>
          <w:numId w:val="2"/>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при установке (передаче материально ответственному лицу) соответствующих запчастей после списания со счета КБК Х.105.36.000 «Прочие материальные запасы – иное движимое имущество учреждения»; </w:t>
      </w:r>
    </w:p>
    <w:p w:rsidR="00DB065A" w:rsidRPr="00A11848" w:rsidRDefault="00DB065A" w:rsidP="00DB065A">
      <w:pPr>
        <w:numPr>
          <w:ilvl w:val="0"/>
          <w:numId w:val="2"/>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lastRenderedPageBreak/>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A11848">
        <w:rPr>
          <w:rFonts w:ascii="Times New Roman" w:hAnsi="Times New Roman" w:cs="Times New Roman"/>
        </w:rPr>
        <w:t>забалансового</w:t>
      </w:r>
      <w:proofErr w:type="spellEnd"/>
      <w:r w:rsidRPr="00A11848">
        <w:rPr>
          <w:rFonts w:ascii="Times New Roman" w:hAnsi="Times New Roman" w:cs="Times New Roman"/>
        </w:rPr>
        <w:t xml:space="preserve"> счета 09. </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Внутреннее перемещение по счету отражается:</w:t>
      </w:r>
    </w:p>
    <w:p w:rsidR="00DB065A" w:rsidRPr="00A11848" w:rsidRDefault="00DB065A" w:rsidP="00DB065A">
      <w:pPr>
        <w:numPr>
          <w:ilvl w:val="0"/>
          <w:numId w:val="3"/>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при передаче на другой автомобиль;</w:t>
      </w:r>
    </w:p>
    <w:p w:rsidR="00DB065A" w:rsidRPr="00A11848" w:rsidRDefault="00DB065A" w:rsidP="00DB065A">
      <w:pPr>
        <w:numPr>
          <w:ilvl w:val="0"/>
          <w:numId w:val="3"/>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при передаче другому материально ответственному лицу вместе с автомобилем.</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Выбытие со счета 09 отражается:</w:t>
      </w:r>
    </w:p>
    <w:p w:rsidR="00DB065A" w:rsidRPr="00A11848" w:rsidRDefault="00DB065A" w:rsidP="00DB065A">
      <w:pPr>
        <w:numPr>
          <w:ilvl w:val="0"/>
          <w:numId w:val="4"/>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при списании автомобиля по установленным основаниям;</w:t>
      </w:r>
    </w:p>
    <w:p w:rsidR="00DB065A" w:rsidRPr="00A11848" w:rsidRDefault="00DB065A" w:rsidP="00DB065A">
      <w:pPr>
        <w:numPr>
          <w:ilvl w:val="0"/>
          <w:numId w:val="4"/>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при установке новых запчастей взамен непригодных к эксплуатации.</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Основание: пункты 349–350 Инструкции к Единому плану счетов № 157н.</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 </w:t>
      </w:r>
    </w:p>
    <w:p w:rsidR="00DB065A" w:rsidRPr="00A11848" w:rsidRDefault="00DB065A" w:rsidP="00DB0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iCs/>
        </w:rPr>
        <w:t>3</w:t>
      </w:r>
      <w:r w:rsidRPr="00A11848">
        <w:rPr>
          <w:rFonts w:ascii="Times New Roman" w:hAnsi="Times New Roman" w:cs="Times New Roman"/>
        </w:rPr>
        <w:t>.</w:t>
      </w:r>
      <w:r>
        <w:rPr>
          <w:rFonts w:ascii="Times New Roman" w:hAnsi="Times New Roman" w:cs="Times New Roman"/>
        </w:rPr>
        <w:t>12</w:t>
      </w:r>
      <w:r w:rsidRPr="00A11848">
        <w:rPr>
          <w:rFonts w:ascii="Times New Roman" w:hAnsi="Times New Roman" w:cs="Times New Roman"/>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DB065A" w:rsidRPr="00A11848" w:rsidRDefault="00DB065A" w:rsidP="00DB065A">
      <w:pPr>
        <w:numPr>
          <w:ilvl w:val="0"/>
          <w:numId w:val="5"/>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их справедливой стоимости на дату принятия к бухгалтерскому учету, рассчитанной методом рыночных цен;</w:t>
      </w:r>
    </w:p>
    <w:p w:rsidR="00DB065A" w:rsidRDefault="00DB065A" w:rsidP="00DB065A">
      <w:pPr>
        <w:numPr>
          <w:ilvl w:val="0"/>
          <w:numId w:val="5"/>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сумм, уплачиваемых учреждением за доставку материальных запасов, приведение их в состояние, пригодное для использования.</w:t>
      </w:r>
    </w:p>
    <w:p w:rsidR="00DB065A" w:rsidRDefault="00DB065A" w:rsidP="00DB065A">
      <w:pPr>
        <w:spacing w:after="0" w:line="240" w:lineRule="auto"/>
        <w:jc w:val="both"/>
        <w:rPr>
          <w:rFonts w:ascii="Times New Roman" w:hAnsi="Times New Roman" w:cs="Times New Roman"/>
        </w:rPr>
      </w:pPr>
      <w:r w:rsidRPr="00A11848">
        <w:rPr>
          <w:rFonts w:ascii="Times New Roman" w:hAnsi="Times New Roman" w:cs="Times New Roman"/>
        </w:rPr>
        <w:br/>
        <w:t>Основание: пункты 52–60 Стандарта «Концептуальные основы бухучета и отчетности».</w:t>
      </w:r>
    </w:p>
    <w:p w:rsidR="00DB065A" w:rsidRDefault="00DB065A" w:rsidP="00DB065A">
      <w:pPr>
        <w:spacing w:after="0"/>
        <w:jc w:val="both"/>
        <w:rPr>
          <w:rFonts w:ascii="Times New Roman" w:hAnsi="Times New Roman" w:cs="Times New Roman"/>
        </w:rPr>
      </w:pPr>
    </w:p>
    <w:p w:rsidR="00DB065A" w:rsidRPr="00AB1A8E" w:rsidRDefault="00DB065A" w:rsidP="00DB065A">
      <w:pPr>
        <w:spacing w:after="0"/>
        <w:jc w:val="both"/>
        <w:rPr>
          <w:rFonts w:ascii="Times New Roman" w:hAnsi="Times New Roman" w:cs="Times New Roman"/>
        </w:rPr>
      </w:pPr>
      <w:r w:rsidRPr="00AB1A8E">
        <w:rPr>
          <w:rFonts w:ascii="Times New Roman" w:hAnsi="Times New Roman" w:cs="Times New Roman"/>
        </w:rPr>
        <w:t>3.1</w:t>
      </w:r>
      <w:r>
        <w:rPr>
          <w:rFonts w:ascii="Times New Roman" w:hAnsi="Times New Roman" w:cs="Times New Roman"/>
        </w:rPr>
        <w:t>3</w:t>
      </w:r>
      <w:r w:rsidRPr="00AB1A8E">
        <w:rPr>
          <w:rFonts w:ascii="Times New Roman" w:hAnsi="Times New Roman" w:cs="Times New Roman"/>
        </w:rPr>
        <w:t xml:space="preserve">. Учет материальных ценностей на хранении ведется обособленно по видам имущества с применением дополнительных кодов к </w:t>
      </w:r>
      <w:proofErr w:type="spellStart"/>
      <w:r w:rsidRPr="00AB1A8E">
        <w:rPr>
          <w:rFonts w:ascii="Times New Roman" w:hAnsi="Times New Roman" w:cs="Times New Roman"/>
        </w:rPr>
        <w:t>забалансовому</w:t>
      </w:r>
      <w:proofErr w:type="spellEnd"/>
      <w:r w:rsidRPr="00AB1A8E">
        <w:rPr>
          <w:rFonts w:ascii="Times New Roman" w:hAnsi="Times New Roman" w:cs="Times New Roman"/>
        </w:rPr>
        <w:t xml:space="preserve"> счету 02 «Материальные ценности на хранении». Раздельный учет обеспечивается в разрезе:</w:t>
      </w:r>
    </w:p>
    <w:p w:rsidR="00DB065A" w:rsidRPr="00AB1A8E" w:rsidRDefault="00DB065A" w:rsidP="00DB065A">
      <w:pPr>
        <w:pStyle w:val="a9"/>
        <w:numPr>
          <w:ilvl w:val="0"/>
          <w:numId w:val="64"/>
        </w:numPr>
        <w:ind w:left="0" w:firstLine="0"/>
        <w:jc w:val="both"/>
        <w:rPr>
          <w:rFonts w:ascii="Times New Roman" w:hAnsi="Times New Roman" w:cs="Times New Roman"/>
          <w:sz w:val="22"/>
          <w:szCs w:val="22"/>
        </w:rPr>
      </w:pPr>
      <w:r w:rsidRPr="00AB1A8E">
        <w:rPr>
          <w:rFonts w:ascii="Times New Roman" w:hAnsi="Times New Roman" w:cs="Times New Roman"/>
          <w:sz w:val="22"/>
          <w:szCs w:val="22"/>
        </w:rPr>
        <w:t xml:space="preserve">имущества, которое учреждение решило списать и которое числится за балансом до момента его демонтажа, утилизации, уничтожения, – на </w:t>
      </w:r>
      <w:proofErr w:type="spellStart"/>
      <w:r w:rsidRPr="00AB1A8E">
        <w:rPr>
          <w:rFonts w:ascii="Times New Roman" w:hAnsi="Times New Roman" w:cs="Times New Roman"/>
          <w:sz w:val="22"/>
          <w:szCs w:val="22"/>
        </w:rPr>
        <w:t>забалансовом</w:t>
      </w:r>
      <w:proofErr w:type="spellEnd"/>
      <w:r w:rsidRPr="00AB1A8E">
        <w:rPr>
          <w:rFonts w:ascii="Times New Roman" w:hAnsi="Times New Roman" w:cs="Times New Roman"/>
          <w:sz w:val="22"/>
          <w:szCs w:val="22"/>
        </w:rPr>
        <w:t xml:space="preserve"> счете 02.1;</w:t>
      </w:r>
    </w:p>
    <w:p w:rsidR="00DB065A" w:rsidRPr="00AB1A8E" w:rsidRDefault="00DB065A" w:rsidP="00DB065A">
      <w:pPr>
        <w:pStyle w:val="a9"/>
        <w:numPr>
          <w:ilvl w:val="0"/>
          <w:numId w:val="64"/>
        </w:numPr>
        <w:ind w:left="0" w:firstLine="0"/>
        <w:jc w:val="both"/>
        <w:rPr>
          <w:rFonts w:ascii="Times New Roman" w:hAnsi="Times New Roman" w:cs="Times New Roman"/>
          <w:sz w:val="22"/>
          <w:szCs w:val="22"/>
        </w:rPr>
      </w:pPr>
      <w:r w:rsidRPr="00AB1A8E">
        <w:rPr>
          <w:rFonts w:ascii="Times New Roman" w:hAnsi="Times New Roman" w:cs="Times New Roman"/>
          <w:sz w:val="22"/>
          <w:szCs w:val="22"/>
        </w:rPr>
        <w:t xml:space="preserve">имущества, переданного учреждению на реставрацию, – на </w:t>
      </w:r>
      <w:proofErr w:type="spellStart"/>
      <w:r w:rsidRPr="00AB1A8E">
        <w:rPr>
          <w:rFonts w:ascii="Times New Roman" w:hAnsi="Times New Roman" w:cs="Times New Roman"/>
          <w:sz w:val="22"/>
          <w:szCs w:val="22"/>
        </w:rPr>
        <w:t>забалансовом</w:t>
      </w:r>
      <w:proofErr w:type="spellEnd"/>
      <w:r w:rsidRPr="00AB1A8E">
        <w:rPr>
          <w:rFonts w:ascii="Times New Roman" w:hAnsi="Times New Roman" w:cs="Times New Roman"/>
          <w:sz w:val="22"/>
          <w:szCs w:val="22"/>
        </w:rPr>
        <w:t xml:space="preserve"> счете 02.2;</w:t>
      </w:r>
    </w:p>
    <w:p w:rsidR="00DB065A" w:rsidRPr="00AB1A8E" w:rsidRDefault="00DB065A" w:rsidP="00DB065A">
      <w:pPr>
        <w:pStyle w:val="a9"/>
        <w:numPr>
          <w:ilvl w:val="0"/>
          <w:numId w:val="64"/>
        </w:numPr>
        <w:ind w:left="0" w:firstLine="0"/>
        <w:jc w:val="both"/>
        <w:rPr>
          <w:rFonts w:ascii="Times New Roman" w:hAnsi="Times New Roman" w:cs="Times New Roman"/>
          <w:sz w:val="22"/>
          <w:szCs w:val="22"/>
        </w:rPr>
      </w:pPr>
      <w:r w:rsidRPr="00AB1A8E">
        <w:rPr>
          <w:rFonts w:ascii="Times New Roman" w:hAnsi="Times New Roman" w:cs="Times New Roman"/>
          <w:sz w:val="22"/>
          <w:szCs w:val="22"/>
        </w:rPr>
        <w:t xml:space="preserve">другого имущества на хранении – на </w:t>
      </w:r>
      <w:proofErr w:type="spellStart"/>
      <w:r w:rsidRPr="00AB1A8E">
        <w:rPr>
          <w:rFonts w:ascii="Times New Roman" w:hAnsi="Times New Roman" w:cs="Times New Roman"/>
          <w:sz w:val="22"/>
          <w:szCs w:val="22"/>
        </w:rPr>
        <w:t>забалансовом</w:t>
      </w:r>
      <w:proofErr w:type="spellEnd"/>
      <w:r w:rsidRPr="00AB1A8E">
        <w:rPr>
          <w:rFonts w:ascii="Times New Roman" w:hAnsi="Times New Roman" w:cs="Times New Roman"/>
          <w:sz w:val="22"/>
          <w:szCs w:val="22"/>
        </w:rPr>
        <w:t xml:space="preserve"> счете 02.3.</w:t>
      </w:r>
    </w:p>
    <w:p w:rsidR="00DB065A" w:rsidRPr="00AB1A8E" w:rsidRDefault="00DB065A" w:rsidP="00DB065A">
      <w:pPr>
        <w:spacing w:after="0"/>
        <w:jc w:val="both"/>
        <w:rPr>
          <w:rFonts w:ascii="Times New Roman" w:hAnsi="Times New Roman" w:cs="Times New Roman"/>
        </w:rPr>
      </w:pPr>
      <w:r w:rsidRPr="00AB1A8E">
        <w:rPr>
          <w:rFonts w:ascii="Times New Roman" w:hAnsi="Times New Roman" w:cs="Times New Roman"/>
        </w:rPr>
        <w:t>Основание: пункт 332 Инструкции к Единому плану счетов № 157н, пункт 19 СГС «Концептуальные основы бухучета и отчетности».</w:t>
      </w:r>
    </w:p>
    <w:p w:rsidR="00DB065A" w:rsidRPr="00AB1A8E" w:rsidRDefault="00DB065A" w:rsidP="00DB065A">
      <w:pPr>
        <w:spacing w:after="0"/>
        <w:jc w:val="both"/>
        <w:rPr>
          <w:rFonts w:ascii="Times New Roman" w:hAnsi="Times New Roman" w:cs="Times New Roman"/>
        </w:rPr>
      </w:pPr>
      <w:r w:rsidRPr="00AB1A8E">
        <w:rPr>
          <w:rFonts w:ascii="Times New Roman" w:hAnsi="Times New Roman" w:cs="Times New Roman"/>
        </w:rPr>
        <w:t> </w:t>
      </w:r>
    </w:p>
    <w:p w:rsidR="00DB065A" w:rsidRPr="00AB1A8E" w:rsidRDefault="00DB065A" w:rsidP="00DB065A">
      <w:pPr>
        <w:spacing w:after="0"/>
        <w:jc w:val="both"/>
        <w:rPr>
          <w:rFonts w:ascii="Times New Roman" w:hAnsi="Times New Roman" w:cs="Times New Roman"/>
        </w:rPr>
      </w:pPr>
      <w:r w:rsidRPr="00AB1A8E">
        <w:rPr>
          <w:rFonts w:ascii="Times New Roman" w:hAnsi="Times New Roman" w:cs="Times New Roman"/>
        </w:rPr>
        <w:t>3.1</w:t>
      </w:r>
      <w:r>
        <w:rPr>
          <w:rFonts w:ascii="Times New Roman" w:hAnsi="Times New Roman" w:cs="Times New Roman"/>
        </w:rPr>
        <w:t>4</w:t>
      </w:r>
      <w:r w:rsidRPr="00AB1A8E">
        <w:rPr>
          <w:rFonts w:ascii="Times New Roman" w:hAnsi="Times New Roman" w:cs="Times New Roman"/>
        </w:rPr>
        <w:t>. Материальные запасы (сценические костюмы, декорации) изготавливаются для нужд учреждения и принимаются к учету по фактической стоимости на основании Требования-накладной (ф. 0504204).</w:t>
      </w:r>
    </w:p>
    <w:p w:rsidR="00DB065A" w:rsidRPr="00AB1A8E" w:rsidRDefault="00DB065A" w:rsidP="00DB065A">
      <w:pPr>
        <w:spacing w:after="0"/>
        <w:jc w:val="both"/>
        <w:rPr>
          <w:rFonts w:ascii="Times New Roman" w:hAnsi="Times New Roman" w:cs="Times New Roman"/>
        </w:rPr>
      </w:pPr>
      <w:r w:rsidRPr="00AB1A8E">
        <w:rPr>
          <w:rFonts w:ascii="Times New Roman" w:hAnsi="Times New Roman" w:cs="Times New Roman"/>
        </w:rPr>
        <w:t> </w:t>
      </w:r>
    </w:p>
    <w:p w:rsidR="00DB065A" w:rsidRPr="00A11848" w:rsidRDefault="00DB065A" w:rsidP="00DB065A">
      <w:pPr>
        <w:spacing w:after="0"/>
        <w:jc w:val="both"/>
        <w:rPr>
          <w:rFonts w:ascii="Times New Roman" w:hAnsi="Times New Roman" w:cs="Times New Roman"/>
        </w:rPr>
      </w:pPr>
      <w:r w:rsidRPr="00AB1A8E">
        <w:rPr>
          <w:rFonts w:ascii="Times New Roman" w:hAnsi="Times New Roman" w:cs="Times New Roman"/>
        </w:rPr>
        <w:t>3.1</w:t>
      </w:r>
      <w:r>
        <w:rPr>
          <w:rFonts w:ascii="Times New Roman" w:hAnsi="Times New Roman" w:cs="Times New Roman"/>
        </w:rPr>
        <w:t>5</w:t>
      </w:r>
      <w:r w:rsidRPr="00AB1A8E">
        <w:rPr>
          <w:rFonts w:ascii="Times New Roman" w:hAnsi="Times New Roman" w:cs="Times New Roman"/>
        </w:rPr>
        <w:t>. Ветошь, полученная от списания мягкого инвентаря, принимается к учету на основании Требования-накладной (ф. 0504204) по справедливой стоимости, определенной комиссией по поступлению и выбытию активов методом рыночных цен.</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A11848">
        <w:rPr>
          <w:rFonts w:ascii="Times New Roman" w:hAnsi="Times New Roman" w:cs="Times New Roman"/>
          <w:iCs/>
        </w:rPr>
        <w:t>4. Стоимость безвозмездно полученных нефинансовых активов</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пункты 52–60 Стандарта «Концептуальные основы бухучета и отчетности».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4.2. Данные о рыночной цене должны быть подтверждены документально: </w:t>
      </w:r>
    </w:p>
    <w:p w:rsidR="00EF4E29" w:rsidRPr="008C4547"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C4547">
        <w:rPr>
          <w:rStyle w:val="fill"/>
          <w:rFonts w:ascii="Times New Roman" w:hAnsi="Times New Roman" w:cs="Times New Roman"/>
          <w:b w:val="0"/>
          <w:i w:val="0"/>
          <w:color w:val="auto"/>
        </w:rPr>
        <w:t>– справками (другими подтверждающими документами) Росстата;</w:t>
      </w:r>
    </w:p>
    <w:p w:rsidR="00EF4E29" w:rsidRPr="008C4547"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C4547">
        <w:rPr>
          <w:rStyle w:val="fill"/>
          <w:rFonts w:ascii="Times New Roman" w:hAnsi="Times New Roman" w:cs="Times New Roman"/>
          <w:b w:val="0"/>
          <w:i w:val="0"/>
          <w:color w:val="auto"/>
        </w:rPr>
        <w:t>– прайс-листами заводов-изготовителей;</w:t>
      </w:r>
    </w:p>
    <w:p w:rsidR="00EF4E29" w:rsidRPr="008C4547"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C4547">
        <w:rPr>
          <w:rStyle w:val="fill"/>
          <w:rFonts w:ascii="Times New Roman" w:hAnsi="Times New Roman" w:cs="Times New Roman"/>
          <w:b w:val="0"/>
          <w:i w:val="0"/>
          <w:color w:val="auto"/>
        </w:rPr>
        <w:t>– справками (другими подтверждающими документами) оценщиков;</w:t>
      </w:r>
    </w:p>
    <w:p w:rsidR="00EF4E29" w:rsidRPr="008C4547"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C4547">
        <w:rPr>
          <w:rStyle w:val="fill"/>
          <w:rFonts w:ascii="Times New Roman" w:hAnsi="Times New Roman" w:cs="Times New Roman"/>
          <w:b w:val="0"/>
          <w:i w:val="0"/>
          <w:color w:val="auto"/>
        </w:rPr>
        <w:lastRenderedPageBreak/>
        <w:t>– информацией, размещенной в СМИ, и т. д.</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В случаях невозможности документального подтверждения стоимость определяется экспертным путем.</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A11848">
        <w:rPr>
          <w:rFonts w:ascii="Times New Roman" w:hAnsi="Times New Roman" w:cs="Times New Roman"/>
          <w:iCs/>
        </w:rPr>
        <w:t>5. Затраты на изготовление готовой продукции, выполнение работ, оказание услуг</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8C4547" w:rsidRPr="00426717"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rPr>
      </w:pPr>
      <w:r w:rsidRPr="00A11848">
        <w:rPr>
          <w:rFonts w:ascii="Times New Roman" w:hAnsi="Times New Roman" w:cs="Times New Roman"/>
        </w:rPr>
        <w:t xml:space="preserve">5.1. Учет расходов по формированию себестоимости ведется </w:t>
      </w:r>
      <w:r>
        <w:rPr>
          <w:rFonts w:ascii="Times New Roman" w:hAnsi="Times New Roman" w:cs="Times New Roman"/>
        </w:rPr>
        <w:t xml:space="preserve"> </w:t>
      </w:r>
      <w:r w:rsidRPr="00D74680">
        <w:rPr>
          <w:rFonts w:ascii="Times New Roman" w:hAnsi="Times New Roman" w:cs="Times New Roman"/>
        </w:rPr>
        <w:t xml:space="preserve">на счете </w:t>
      </w:r>
      <w:r w:rsidRPr="00D74680">
        <w:rPr>
          <w:rFonts w:ascii="Times New Roman" w:hAnsi="Times New Roman" w:cs="Times New Roman"/>
          <w:color w:val="000000"/>
          <w:shd w:val="clear" w:color="auto" w:fill="FFFFFF"/>
        </w:rPr>
        <w:t>КБК</w:t>
      </w:r>
      <w:r w:rsidRPr="00D74680">
        <w:rPr>
          <w:rFonts w:ascii="Times New Roman" w:hAnsi="Times New Roman" w:cs="Times New Roman"/>
        </w:rPr>
        <w:t> 4.109.61.000</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5.2. Затраты на изготовление готовой продукции (выполнение работ, оказание услуг) делятся на прямые и накладные.</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ab/>
      </w:r>
      <w:r w:rsidRPr="00A11848">
        <w:rPr>
          <w:rFonts w:ascii="Times New Roman" w:hAnsi="Times New Roman" w:cs="Times New Roman"/>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rsidR="008C4547" w:rsidRPr="00A11848" w:rsidRDefault="008C4547" w:rsidP="008C454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8C4547" w:rsidRPr="00A11848" w:rsidRDefault="008C4547" w:rsidP="008C454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списанные материальные запасы, израсходованные непосредственно на оказание услуги (изготовление продукции), естественная убыль;</w:t>
      </w:r>
    </w:p>
    <w:p w:rsidR="008C4547" w:rsidRPr="00A11848" w:rsidRDefault="008C4547" w:rsidP="008C454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переданные в эксплуатацию объекты основных сре</w:t>
      </w:r>
      <w:proofErr w:type="gramStart"/>
      <w:r w:rsidRPr="00A11848">
        <w:rPr>
          <w:rFonts w:ascii="Times New Roman" w:hAnsi="Times New Roman" w:cs="Times New Roman"/>
        </w:rPr>
        <w:t>дств ст</w:t>
      </w:r>
      <w:proofErr w:type="gramEnd"/>
      <w:r w:rsidRPr="00A11848">
        <w:rPr>
          <w:rFonts w:ascii="Times New Roman" w:hAnsi="Times New Roman" w:cs="Times New Roman"/>
        </w:rPr>
        <w:t>оимостью до 10 000 руб. включительно, которые используются при оказании услуги (изготовлении продукции);</w:t>
      </w:r>
    </w:p>
    <w:p w:rsidR="008C4547" w:rsidRPr="00A11848" w:rsidRDefault="008C4547" w:rsidP="008C454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сумма амортизации основных средств, которые используются при оказании услуги (изготовлении продукции);</w:t>
      </w:r>
    </w:p>
    <w:p w:rsidR="008C4547" w:rsidRPr="00A11848" w:rsidRDefault="008C4547" w:rsidP="008C454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расходы на аренду помещений, которые используются для оказания услуги (изготовление продукции);</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ab/>
      </w:r>
      <w:r w:rsidRPr="00A11848">
        <w:rPr>
          <w:rFonts w:ascii="Times New Roman" w:hAnsi="Times New Roman" w:cs="Times New Roman"/>
        </w:rPr>
        <w:t>В составе накладных расходов при формировании себестоимости услуг (готовой продукции) учитываются расходы:</w:t>
      </w:r>
    </w:p>
    <w:p w:rsidR="008C4547" w:rsidRPr="00A11848" w:rsidRDefault="008C4547" w:rsidP="008C454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rsidR="008C4547" w:rsidRPr="00A11848" w:rsidRDefault="008C4547" w:rsidP="008C454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материальные запасы, израсходованные на нужды учреждения, естественная убыль;</w:t>
      </w:r>
    </w:p>
    <w:p w:rsidR="008C4547" w:rsidRPr="00A11848" w:rsidRDefault="008C4547" w:rsidP="008C454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переданные в эксплуатацию объекты основных сре</w:t>
      </w:r>
      <w:proofErr w:type="gramStart"/>
      <w:r w:rsidRPr="00A11848">
        <w:rPr>
          <w:rFonts w:ascii="Times New Roman" w:hAnsi="Times New Roman" w:cs="Times New Roman"/>
        </w:rPr>
        <w:t>дств ст</w:t>
      </w:r>
      <w:proofErr w:type="gramEnd"/>
      <w:r w:rsidRPr="00A11848">
        <w:rPr>
          <w:rFonts w:ascii="Times New Roman" w:hAnsi="Times New Roman" w:cs="Times New Roman"/>
        </w:rPr>
        <w:t>оимостью до 10 000 руб. включительно в случае их использования для изготовления нескольких видов продукции, оказания услуг;</w:t>
      </w:r>
    </w:p>
    <w:p w:rsidR="008C4547" w:rsidRPr="00A11848" w:rsidRDefault="008C4547" w:rsidP="008C454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амортизация основных средств, которые используются для изготовления разных видов продукции, оказания услуг;</w:t>
      </w:r>
    </w:p>
    <w:p w:rsidR="008C4547" w:rsidRPr="00A11848" w:rsidRDefault="008C4547" w:rsidP="008C454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расходы, связанные с ремонтом, техническим обслуживанием нефинансовых активов</w:t>
      </w:r>
      <w:r>
        <w:rPr>
          <w:rFonts w:ascii="Times New Roman" w:hAnsi="Times New Roman" w:cs="Times New Roman"/>
        </w:rPr>
        <w:t>.</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 </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5.</w:t>
      </w:r>
      <w:r>
        <w:rPr>
          <w:rFonts w:ascii="Times New Roman" w:hAnsi="Times New Roman" w:cs="Times New Roman"/>
        </w:rPr>
        <w:t>3</w:t>
      </w:r>
      <w:r w:rsidRPr="00A11848">
        <w:rPr>
          <w:rFonts w:ascii="Times New Roman" w:hAnsi="Times New Roman" w:cs="Times New Roman"/>
        </w:rPr>
        <w:t>. В составе общехозяйственных расходов учитываются расходы, распределяемые между всеми видами услуг (продукции):</w:t>
      </w:r>
    </w:p>
    <w:p w:rsidR="008C4547" w:rsidRPr="00A11848" w:rsidRDefault="008C4547" w:rsidP="008C4547">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8C4547" w:rsidRPr="00A11848" w:rsidRDefault="008C4547" w:rsidP="008C4547">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8C4547" w:rsidRPr="00A11848" w:rsidRDefault="008C4547" w:rsidP="008C4547">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переданные в эксплуатацию объекты основных сре</w:t>
      </w:r>
      <w:proofErr w:type="gramStart"/>
      <w:r w:rsidRPr="00A11848">
        <w:rPr>
          <w:rFonts w:ascii="Times New Roman" w:hAnsi="Times New Roman" w:cs="Times New Roman"/>
        </w:rPr>
        <w:t>дств ст</w:t>
      </w:r>
      <w:proofErr w:type="gramEnd"/>
      <w:r w:rsidRPr="00A11848">
        <w:rPr>
          <w:rFonts w:ascii="Times New Roman" w:hAnsi="Times New Roman" w:cs="Times New Roman"/>
        </w:rPr>
        <w:t>оимостью до 10 000 руб. включительно на цели, не связанные напрямую с оказанием услуг (изготовлением готовой продукции);</w:t>
      </w:r>
    </w:p>
    <w:p w:rsidR="008C4547" w:rsidRPr="00A11848" w:rsidRDefault="008C4547" w:rsidP="008C4547">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амортизация основных средств, не связанных напрямую с оказанием услуг (выполнением работ, изготовлением готовой продукции);</w:t>
      </w:r>
    </w:p>
    <w:p w:rsidR="008C4547" w:rsidRPr="00A11848" w:rsidRDefault="008C4547" w:rsidP="008C4547">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расходы услуги связи;</w:t>
      </w:r>
    </w:p>
    <w:p w:rsidR="008C4547" w:rsidRPr="00A11848" w:rsidRDefault="008C4547" w:rsidP="008C4547">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расходы на транспортные услуги;</w:t>
      </w:r>
    </w:p>
    <w:p w:rsidR="008C4547" w:rsidRPr="00A11848" w:rsidRDefault="008C4547" w:rsidP="008C4547">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lastRenderedPageBreak/>
        <w:t>расходы на содержание транспорта, зданий, сооружений и инвентаря общехозяйственного назначения;</w:t>
      </w:r>
    </w:p>
    <w:p w:rsidR="008C4547" w:rsidRPr="00A11848" w:rsidRDefault="008C4547" w:rsidP="008C4547">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на охрану учреждения;</w:t>
      </w:r>
    </w:p>
    <w:p w:rsidR="008C4547" w:rsidRPr="00A11848" w:rsidRDefault="008C4547" w:rsidP="008C4547">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прочие работы и услуги на общехозяйственные нужды.</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8C4547"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Общехозяйственные расходы учреждения, произведенные за отчетный период (месяц), распределяются:</w:t>
      </w:r>
      <w:r w:rsidRPr="00A11848">
        <w:rPr>
          <w:rFonts w:ascii="Times New Roman" w:hAnsi="Times New Roman" w:cs="Times New Roman"/>
        </w:rPr>
        <w:br/>
        <w:t>– 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 xml:space="preserve">– в части </w:t>
      </w:r>
      <w:proofErr w:type="spellStart"/>
      <w:r w:rsidRPr="00A11848">
        <w:rPr>
          <w:rFonts w:ascii="Times New Roman" w:hAnsi="Times New Roman" w:cs="Times New Roman"/>
        </w:rPr>
        <w:t>нераспределяемых</w:t>
      </w:r>
      <w:proofErr w:type="spellEnd"/>
      <w:r w:rsidRPr="00A11848">
        <w:rPr>
          <w:rFonts w:ascii="Times New Roman" w:hAnsi="Times New Roman" w:cs="Times New Roman"/>
        </w:rPr>
        <w:t xml:space="preserve"> расходов – на увеличение расходов текущего финансового года (КБК Х.401.20.000). </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5.</w:t>
      </w:r>
      <w:r>
        <w:rPr>
          <w:rFonts w:ascii="Times New Roman" w:hAnsi="Times New Roman" w:cs="Times New Roman"/>
        </w:rPr>
        <w:t>4</w:t>
      </w:r>
      <w:r w:rsidRPr="00A11848">
        <w:rPr>
          <w:rFonts w:ascii="Times New Roman" w:hAnsi="Times New Roman" w:cs="Times New Roman"/>
        </w:rPr>
        <w:t>. Расходами, которые не включаются в себестоимость (</w:t>
      </w:r>
      <w:proofErr w:type="spellStart"/>
      <w:r w:rsidRPr="00A11848">
        <w:rPr>
          <w:rFonts w:ascii="Times New Roman" w:hAnsi="Times New Roman" w:cs="Times New Roman"/>
        </w:rPr>
        <w:t>нераспределяемые</w:t>
      </w:r>
      <w:proofErr w:type="spellEnd"/>
      <w:r w:rsidRPr="00A11848">
        <w:rPr>
          <w:rFonts w:ascii="Times New Roman" w:hAnsi="Times New Roman" w:cs="Times New Roman"/>
        </w:rPr>
        <w:t xml:space="preserve"> расходы) и сразу списываются на финансовый результат (счет КБК Х.401.20.000), признаются:</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 расходы на социальное обеспечение населения;</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 расходы на транспортный налог;</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 расходы на налог на имущество;</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 штрафы и пени по налогам, штрафы, пени, неустойки за нарушение условий договоров;</w:t>
      </w:r>
      <w:r w:rsidRPr="00A11848">
        <w:rPr>
          <w:rFonts w:ascii="Times New Roman" w:hAnsi="Times New Roman" w:cs="Times New Roman"/>
        </w:rPr>
        <w:br/>
        <w:t>– 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8C4547"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амортизация по иному имуществу.</w:t>
      </w:r>
      <w:r w:rsidRPr="00181F92">
        <w:rPr>
          <w:rFonts w:ascii="Times New Roman" w:hAnsi="Times New Roman" w:cs="Times New Roman"/>
        </w:rPr>
        <w:t> </w:t>
      </w:r>
    </w:p>
    <w:p w:rsidR="008C4547"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8C4547" w:rsidRPr="00181F92"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4680">
        <w:rPr>
          <w:rFonts w:ascii="Times New Roman" w:hAnsi="Times New Roman" w:cs="Times New Roman"/>
        </w:rPr>
        <w:t>5.5. Накладные расходы распределяются на себестоимость услуг (готовой продукции) по окончании месяца пропорционально прямым затратам в месяце распределения к объему выручки от реализации услуг (готовой продукции).</w:t>
      </w:r>
    </w:p>
    <w:p w:rsidR="008C4547" w:rsidRPr="00A11848"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11848">
        <w:rPr>
          <w:rFonts w:ascii="Times New Roman" w:hAnsi="Times New Roman" w:cs="Times New Roman"/>
        </w:rPr>
        <w:t>5.6. По окончании каждого месяца себестоимость услуг, сформированная на счете КБК Х.109.60.000, относится в дебет счета КБК Х.401.10.13</w:t>
      </w:r>
      <w:r>
        <w:rPr>
          <w:rFonts w:ascii="Times New Roman" w:hAnsi="Times New Roman" w:cs="Times New Roman"/>
        </w:rPr>
        <w:t>1</w:t>
      </w:r>
      <w:r w:rsidRPr="00A11848">
        <w:rPr>
          <w:rFonts w:ascii="Times New Roman" w:hAnsi="Times New Roman" w:cs="Times New Roman"/>
        </w:rPr>
        <w:t xml:space="preserve"> «Доходы от оказания платных услуг».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A11848">
        <w:rPr>
          <w:rFonts w:ascii="Times New Roman" w:hAnsi="Times New Roman" w:cs="Times New Roman"/>
          <w:iCs/>
        </w:rPr>
        <w:t>6. Расчеты с подотчетными лицами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EF4E29" w:rsidRPr="00A11848" w:rsidRDefault="00EF4E29" w:rsidP="003136D8">
      <w:pPr>
        <w:numPr>
          <w:ilvl w:val="0"/>
          <w:numId w:val="6"/>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EF4E29" w:rsidRPr="00A11848" w:rsidRDefault="00EF4E29" w:rsidP="003136D8">
      <w:pPr>
        <w:numPr>
          <w:ilvl w:val="0"/>
          <w:numId w:val="6"/>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перечисления на зарплатную карту материально ответственного лица.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Способ выдачи денежных средств указывается в служебной записке или приказе руководителя.</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6.3. Предельная сумма выдачи денежных средств под отчет на хозяйственные расходы устанавливается в размере </w:t>
      </w:r>
      <w:r w:rsidRPr="00181F92">
        <w:rPr>
          <w:rFonts w:ascii="Times New Roman" w:hAnsi="Times New Roman" w:cs="Times New Roman"/>
        </w:rPr>
        <w:t>20 000 (двадцать тысяч)</w:t>
      </w:r>
      <w:r w:rsidRPr="00A11848">
        <w:rPr>
          <w:rFonts w:ascii="Times New Roman" w:hAnsi="Times New Roman" w:cs="Times New Roman"/>
        </w:rPr>
        <w:t xml:space="preserve"> руб.</w:t>
      </w:r>
      <w:r w:rsidRPr="00A11848">
        <w:rPr>
          <w:rFonts w:ascii="Times New Roman" w:hAnsi="Times New Roman" w:cs="Times New Roman"/>
        </w:rPr>
        <w:b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A11848">
        <w:rPr>
          <w:rFonts w:ascii="Times New Roman" w:hAnsi="Times New Roman" w:cs="Times New Roman"/>
        </w:rPr>
        <w:br/>
        <w:t>Основание: пункт 6 указания Банка России от 7 октября 2013 № 3073-У.</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lastRenderedPageBreak/>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6.5.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w:t>
      </w:r>
      <w:r>
        <w:rPr>
          <w:rFonts w:ascii="Times New Roman" w:hAnsi="Times New Roman" w:cs="Times New Roman"/>
        </w:rPr>
        <w:t>5</w:t>
      </w:r>
      <w:r w:rsidRPr="00A11848">
        <w:rPr>
          <w:rFonts w:ascii="Times New Roman" w:hAnsi="Times New Roman" w:cs="Times New Roman"/>
        </w:rPr>
        <w:t xml:space="preserve">). </w:t>
      </w:r>
      <w:r>
        <w:rPr>
          <w:rFonts w:ascii="Times New Roman" w:hAnsi="Times New Roman" w:cs="Times New Roman"/>
        </w:rPr>
        <w:t>Р</w:t>
      </w:r>
      <w:r w:rsidRPr="00A11848">
        <w:rPr>
          <w:rFonts w:ascii="Times New Roman" w:hAnsi="Times New Roman" w:cs="Times New Roman"/>
        </w:rPr>
        <w:t>асход</w:t>
      </w:r>
      <w:r>
        <w:rPr>
          <w:rFonts w:ascii="Times New Roman" w:hAnsi="Times New Roman" w:cs="Times New Roman"/>
        </w:rPr>
        <w:t>ы</w:t>
      </w:r>
      <w:r w:rsidRPr="00A11848">
        <w:rPr>
          <w:rFonts w:ascii="Times New Roman" w:hAnsi="Times New Roman" w:cs="Times New Roman"/>
        </w:rPr>
        <w:t xml:space="preserve"> на служебные командировки, превышающи</w:t>
      </w:r>
      <w:r>
        <w:rPr>
          <w:rFonts w:ascii="Times New Roman" w:hAnsi="Times New Roman" w:cs="Times New Roman"/>
        </w:rPr>
        <w:t>е</w:t>
      </w:r>
      <w:r w:rsidRPr="00A11848">
        <w:rPr>
          <w:rFonts w:ascii="Times New Roman" w:hAnsi="Times New Roman" w:cs="Times New Roman"/>
        </w:rPr>
        <w:t xml:space="preserve"> </w:t>
      </w:r>
      <w:proofErr w:type="gramStart"/>
      <w:r w:rsidRPr="00A11848">
        <w:rPr>
          <w:rFonts w:ascii="Times New Roman" w:hAnsi="Times New Roman" w:cs="Times New Roman"/>
        </w:rPr>
        <w:t>размер, установленный указанным Порядком</w:t>
      </w:r>
      <w:r>
        <w:rPr>
          <w:rFonts w:ascii="Times New Roman" w:hAnsi="Times New Roman" w:cs="Times New Roman"/>
        </w:rPr>
        <w:t xml:space="preserve"> не возмещаются</w:t>
      </w:r>
      <w:proofErr w:type="gramEnd"/>
      <w:r>
        <w:rPr>
          <w:rFonts w:ascii="Times New Roman" w:hAnsi="Times New Roman" w:cs="Times New Roman"/>
        </w:rPr>
        <w:t>.</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6.6. По возвращении из командировки сотрудник представляет авансовый отчет об израсходованных суммах в течение трех рабочих дней.</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6.7. Предельные сроки отчета по выданным доверенностям на получение материальных ценностей устанавливаются следующие:</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в течение 10 календарных дней с момента получения;</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в течение трех рабочих дней с момента получения материальных ценностей.</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Доверенности выдаются штатным сотрудникам, с которыми заключен договор о полной материальной ответственности.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A11848">
        <w:rPr>
          <w:rFonts w:ascii="Times New Roman" w:hAnsi="Times New Roman" w:cs="Times New Roman"/>
          <w:iCs/>
        </w:rPr>
        <w:t>7. Расчеты с дебиторами и кредиторами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7.3. В учреждении применяется счет КБК Х.210.05.000 для расчетов с дебиторами по предоставлению учреждением:</w:t>
      </w:r>
    </w:p>
    <w:p w:rsidR="00EF4E29" w:rsidRPr="00A11848" w:rsidRDefault="00EF4E29" w:rsidP="003136D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обеспечений заявок на участие в конкурсе или закрытом аукционе;</w:t>
      </w:r>
    </w:p>
    <w:p w:rsidR="00EF4E29" w:rsidRPr="00A11848" w:rsidRDefault="00EF4E29" w:rsidP="003136D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обеспечений исполнения контракта (договора);</w:t>
      </w:r>
    </w:p>
    <w:p w:rsidR="00EF4E29" w:rsidRPr="00A11848" w:rsidRDefault="00EF4E29" w:rsidP="003136D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обеспечений заявок при проведении электронных аукционов, перечисленных на счет оператора электронной площадки в банке;</w:t>
      </w:r>
    </w:p>
    <w:p w:rsidR="00EF4E29" w:rsidRPr="00A11848" w:rsidRDefault="00EF4E29" w:rsidP="003136D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A11848">
        <w:rPr>
          <w:rFonts w:ascii="Times New Roman" w:hAnsi="Times New Roman" w:cs="Times New Roman"/>
        </w:rPr>
        <w:t>других залогов, задатков.</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Операции по счету КБК Х.210.05.000 оформляются бухгалтерскими записями: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Дебет Х.210.05.560 Кредит Х.201.11.610 – при перечислении с лицевого счета учреждения средств;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A11848">
        <w:rPr>
          <w:rFonts w:ascii="Times New Roman" w:hAnsi="Times New Roman" w:cs="Times New Roman"/>
        </w:rPr>
        <w:t>Дебет Х.201.11.510 Кредит Х.210.05.660 – возврат денежных средств на лицевой счет учреждения.</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A11848">
        <w:rPr>
          <w:rFonts w:ascii="Times New Roman" w:hAnsi="Times New Roman" w:cs="Times New Roman"/>
        </w:rPr>
        <w:t>8. Расчеты по обязательствам</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8.1. К счету КБК Х.303.05.000 «Расчеты по прочим платежам в бюджет» применяются дополнительные аналитические коды:</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 – «Государственная пошлина» (КБК Х.303.15.000);</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2 – «Транспортный налог» (КБК Х.303.25.000);</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3 – «Пени, штрафы, санкции по налоговым платежам» (КБК Х.303.35.000);</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4 – «Административные штрафы, штрафы ГИБДД» (КБК Х.303.45.000);</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8.2. Аналитический учет расчетов по пособиям и иным социальным выплатам ведется в разрезе физических лиц – получателей социальных выплат.</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lastRenderedPageBreak/>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A11848">
        <w:rPr>
          <w:rFonts w:ascii="Times New Roman" w:hAnsi="Times New Roman" w:cs="Times New Roman"/>
        </w:rPr>
        <w:t>9. Дебиторская и кредиторская задолженность</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9.1. Дебиторская задолженность списывается с балансового учета и отражается на </w:t>
      </w:r>
      <w:proofErr w:type="spellStart"/>
      <w:r w:rsidRPr="00A11848">
        <w:rPr>
          <w:rFonts w:ascii="Times New Roman" w:hAnsi="Times New Roman" w:cs="Times New Roman"/>
        </w:rPr>
        <w:t>забалансовом</w:t>
      </w:r>
      <w:proofErr w:type="spellEnd"/>
      <w:r w:rsidRPr="00A11848">
        <w:rPr>
          <w:rFonts w:ascii="Times New Roman" w:hAnsi="Times New Roman" w:cs="Times New Roman"/>
        </w:rPr>
        <w:t xml:space="preserve"> счете 04 «Задолженность неплатежеспособных дебиторов» на основании решения комиссии по поступлению и выбытию активов. С </w:t>
      </w:r>
      <w:proofErr w:type="spellStart"/>
      <w:r w:rsidRPr="00A11848">
        <w:rPr>
          <w:rFonts w:ascii="Times New Roman" w:hAnsi="Times New Roman" w:cs="Times New Roman"/>
        </w:rPr>
        <w:t>забалансового</w:t>
      </w:r>
      <w:proofErr w:type="spellEnd"/>
      <w:r w:rsidRPr="00A11848">
        <w:rPr>
          <w:rFonts w:ascii="Times New Roman" w:hAnsi="Times New Roman" w:cs="Times New Roman"/>
        </w:rPr>
        <w:t xml:space="preserve"> счета задолженность списывается после того, как указанная комиссия признает ее безнадежной к взысканию в порядке, утвержденном Положением о признании дебиторской задолженности безнадежной к взысканию.</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пункты 339, 340 Инструкции к Единому плану счетов № 157н.</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Одновременно списанная с балансового учета кредиторская задолженность отражается на </w:t>
      </w:r>
      <w:proofErr w:type="spellStart"/>
      <w:r w:rsidRPr="00A11848">
        <w:rPr>
          <w:rFonts w:ascii="Times New Roman" w:hAnsi="Times New Roman" w:cs="Times New Roman"/>
        </w:rPr>
        <w:t>забалансовом</w:t>
      </w:r>
      <w:proofErr w:type="spellEnd"/>
      <w:r w:rsidRPr="00A11848">
        <w:rPr>
          <w:rFonts w:ascii="Times New Roman" w:hAnsi="Times New Roman" w:cs="Times New Roman"/>
        </w:rPr>
        <w:t xml:space="preserve"> счете 20 «Задолженность, не востребованная кредиторами».</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Списание задолженности с </w:t>
      </w:r>
      <w:proofErr w:type="spellStart"/>
      <w:r w:rsidRPr="00A11848">
        <w:rPr>
          <w:rFonts w:ascii="Times New Roman" w:hAnsi="Times New Roman" w:cs="Times New Roman"/>
        </w:rPr>
        <w:t>забалансового</w:t>
      </w:r>
      <w:proofErr w:type="spellEnd"/>
      <w:r w:rsidRPr="00A11848">
        <w:rPr>
          <w:rFonts w:ascii="Times New Roman" w:hAnsi="Times New Roman" w:cs="Times New Roman"/>
        </w:rPr>
        <w:t xml:space="preserve"> учета осуществляется по итогам инвентаризации задолженности на основании решения инвентаризационной комиссии учреждения:</w:t>
      </w:r>
      <w:r w:rsidRPr="00A11848">
        <w:rPr>
          <w:rFonts w:ascii="Times New Roman" w:hAnsi="Times New Roman" w:cs="Times New Roman"/>
        </w:rPr>
        <w:br/>
        <w:t xml:space="preserve">– по </w:t>
      </w:r>
      <w:r w:rsidRPr="008C4547">
        <w:rPr>
          <w:rFonts w:ascii="Times New Roman" w:hAnsi="Times New Roman" w:cs="Times New Roman"/>
        </w:rPr>
        <w:t xml:space="preserve">истечении </w:t>
      </w:r>
      <w:r w:rsidRPr="008C4547">
        <w:rPr>
          <w:rStyle w:val="fill"/>
          <w:rFonts w:ascii="Times New Roman" w:hAnsi="Times New Roman" w:cs="Times New Roman"/>
          <w:b w:val="0"/>
          <w:i w:val="0"/>
          <w:color w:val="auto"/>
        </w:rPr>
        <w:t>пяти</w:t>
      </w:r>
      <w:r w:rsidRPr="008C4547">
        <w:rPr>
          <w:rFonts w:ascii="Times New Roman" w:hAnsi="Times New Roman" w:cs="Times New Roman"/>
        </w:rPr>
        <w:t xml:space="preserve"> лет</w:t>
      </w:r>
      <w:r w:rsidRPr="00A11848">
        <w:rPr>
          <w:rFonts w:ascii="Times New Roman" w:hAnsi="Times New Roman" w:cs="Times New Roman"/>
        </w:rPr>
        <w:t xml:space="preserve"> отражения задолженности на </w:t>
      </w:r>
      <w:proofErr w:type="spellStart"/>
      <w:r w:rsidRPr="00A11848">
        <w:rPr>
          <w:rFonts w:ascii="Times New Roman" w:hAnsi="Times New Roman" w:cs="Times New Roman"/>
        </w:rPr>
        <w:t>забалансовом</w:t>
      </w:r>
      <w:proofErr w:type="spellEnd"/>
      <w:r w:rsidRPr="00A11848">
        <w:rPr>
          <w:rFonts w:ascii="Times New Roman" w:hAnsi="Times New Roman" w:cs="Times New Roman"/>
        </w:rPr>
        <w:t xml:space="preserve"> учете;</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 по завершении </w:t>
      </w:r>
      <w:proofErr w:type="gramStart"/>
      <w:r w:rsidRPr="00A11848">
        <w:rPr>
          <w:rFonts w:ascii="Times New Roman" w:hAnsi="Times New Roman" w:cs="Times New Roman"/>
        </w:rPr>
        <w:t>срока возможного возобновления процедуры взыскания задолженности</w:t>
      </w:r>
      <w:proofErr w:type="gramEnd"/>
      <w:r w:rsidRPr="00A11848">
        <w:rPr>
          <w:rFonts w:ascii="Times New Roman" w:hAnsi="Times New Roman" w:cs="Times New Roman"/>
        </w:rPr>
        <w:t xml:space="preserve"> согласно действующему законодательству;</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при наличии документов, подтверждающих прекращение обязательства в связи со смертью (ликвидацией) контрагента.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Кредиторская задолженность списывается отдельно по каждому обязательству (кредитору).</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пункты 371, 372 Инструкции к Единому плану счетов № 157н.</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A11848">
        <w:rPr>
          <w:rFonts w:ascii="Times New Roman" w:hAnsi="Times New Roman" w:cs="Times New Roman"/>
          <w:iCs/>
        </w:rPr>
        <w:t>10. Финансовый результат</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25 Стандарта «Аренда».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10.2.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EF4E29" w:rsidRDefault="00EF4E29" w:rsidP="003136D8">
      <w:pPr>
        <w:pStyle w:val="a9"/>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A11848">
        <w:rPr>
          <w:rFonts w:ascii="Times New Roman" w:hAnsi="Times New Roman" w:cs="Times New Roman"/>
        </w:rPr>
        <w:t>на междугородные переговоры, услуги по доступу в Интернет – по фактическому расходу;</w:t>
      </w:r>
    </w:p>
    <w:p w:rsidR="00EF4E29" w:rsidRPr="008C4547" w:rsidRDefault="00EF4E29" w:rsidP="003136D8">
      <w:pPr>
        <w:pStyle w:val="a9"/>
        <w:numPr>
          <w:ilvl w:val="0"/>
          <w:numId w:val="21"/>
        </w:numPr>
        <w:ind w:left="0" w:firstLine="0"/>
        <w:jc w:val="both"/>
        <w:rPr>
          <w:rFonts w:ascii="Times New Roman" w:hAnsi="Times New Roman" w:cs="Times New Roman"/>
        </w:rPr>
      </w:pPr>
      <w:r w:rsidRPr="00A11848">
        <w:rPr>
          <w:rFonts w:ascii="Times New Roman" w:hAnsi="Times New Roman" w:cs="Times New Roman"/>
        </w:rPr>
        <w:t xml:space="preserve">пользование услугами сотовой связи – по лимиту, утвержденному распоряжением </w:t>
      </w:r>
      <w:r w:rsidRPr="008C4547">
        <w:rPr>
          <w:rStyle w:val="fill"/>
          <w:rFonts w:ascii="Times New Roman" w:hAnsi="Times New Roman" w:cs="Times New Roman"/>
          <w:b w:val="0"/>
          <w:i w:val="0"/>
          <w:color w:val="auto"/>
        </w:rPr>
        <w:t>учредителя</w:t>
      </w:r>
      <w:r w:rsidRPr="008C4547">
        <w:rPr>
          <w:rFonts w:ascii="Times New Roman" w:hAnsi="Times New Roman" w:cs="Times New Roman"/>
        </w:rPr>
        <w:t>.</w:t>
      </w:r>
    </w:p>
    <w:p w:rsidR="00EF4E29" w:rsidRPr="00A11848" w:rsidRDefault="00EF4E29" w:rsidP="00EF4E29">
      <w:pPr>
        <w:spacing w:after="0" w:line="240" w:lineRule="auto"/>
        <w:jc w:val="both"/>
        <w:rPr>
          <w:rFonts w:ascii="Times New Roman" w:hAnsi="Times New Roman" w:cs="Times New Roman"/>
        </w:rPr>
      </w:pPr>
      <w:r w:rsidRPr="00A11848">
        <w:rPr>
          <w:rFonts w:ascii="Times New Roman" w:hAnsi="Times New Roman" w:cs="Times New Roman"/>
        </w:rPr>
        <w:t> </w:t>
      </w:r>
    </w:p>
    <w:p w:rsidR="00EF4E29" w:rsidRDefault="00EF4E29" w:rsidP="00EF4E29">
      <w:pPr>
        <w:spacing w:after="0" w:line="240" w:lineRule="auto"/>
        <w:jc w:val="both"/>
        <w:rPr>
          <w:rFonts w:ascii="Times New Roman" w:hAnsi="Times New Roman" w:cs="Times New Roman"/>
        </w:rPr>
      </w:pPr>
      <w:r w:rsidRPr="00A11848">
        <w:rPr>
          <w:rFonts w:ascii="Times New Roman" w:hAnsi="Times New Roman" w:cs="Times New Roman"/>
        </w:rPr>
        <w:t>10.3. В бухучете расчеты по НДС и налогу на прибыль отражаются по статье КОСГУ 130 «Доходы от оказания платных услуг (работ)».</w:t>
      </w:r>
    </w:p>
    <w:p w:rsidR="00EF4E29" w:rsidRPr="00A11848" w:rsidRDefault="00EF4E29" w:rsidP="00EF4E29">
      <w:pPr>
        <w:spacing w:after="0" w:line="240" w:lineRule="auto"/>
        <w:jc w:val="both"/>
        <w:rPr>
          <w:rFonts w:ascii="Times New Roman" w:hAnsi="Times New Roman" w:cs="Times New Roman"/>
        </w:rPr>
      </w:pPr>
      <w:r w:rsidRPr="00A11848">
        <w:rPr>
          <w:rFonts w:ascii="Times New Roman" w:hAnsi="Times New Roman" w:cs="Times New Roman"/>
        </w:rPr>
        <w:t>Основание: раздел V указаний, утвержденных приказом Минфина России от 1 июля 2013 № 65н.</w:t>
      </w:r>
    </w:p>
    <w:p w:rsidR="00EF4E29" w:rsidRPr="00A11848" w:rsidRDefault="00EF4E29" w:rsidP="00EF4E29">
      <w:pPr>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spacing w:after="0" w:line="240" w:lineRule="auto"/>
        <w:jc w:val="both"/>
        <w:rPr>
          <w:rFonts w:ascii="Times New Roman" w:hAnsi="Times New Roman" w:cs="Times New Roman"/>
        </w:rPr>
      </w:pPr>
      <w:r w:rsidRPr="00A11848">
        <w:rPr>
          <w:rFonts w:ascii="Times New Roman" w:hAnsi="Times New Roman" w:cs="Times New Roman"/>
        </w:rPr>
        <w:t xml:space="preserve">10.4. В составе расходов будущих периодов на счете КБК Х.401.50.000 «Расходы будущих периодов» отражаются расходы </w:t>
      </w:r>
      <w:proofErr w:type="gramStart"/>
      <w:r w:rsidRPr="00A11848">
        <w:rPr>
          <w:rFonts w:ascii="Times New Roman" w:hAnsi="Times New Roman" w:cs="Times New Roman"/>
        </w:rPr>
        <w:t>по</w:t>
      </w:r>
      <w:proofErr w:type="gramEnd"/>
      <w:r w:rsidRPr="00A11848">
        <w:rPr>
          <w:rFonts w:ascii="Times New Roman" w:hAnsi="Times New Roman" w:cs="Times New Roman"/>
        </w:rPr>
        <w:t>:</w:t>
      </w:r>
    </w:p>
    <w:p w:rsidR="00EF4E29" w:rsidRPr="00A11848" w:rsidRDefault="00EF4E29" w:rsidP="003136D8">
      <w:pPr>
        <w:numPr>
          <w:ilvl w:val="0"/>
          <w:numId w:val="17"/>
        </w:numPr>
        <w:spacing w:after="0" w:line="240" w:lineRule="auto"/>
        <w:ind w:left="0" w:firstLine="0"/>
        <w:jc w:val="both"/>
        <w:rPr>
          <w:rFonts w:ascii="Times New Roman" w:hAnsi="Times New Roman" w:cs="Times New Roman"/>
        </w:rPr>
      </w:pPr>
      <w:r w:rsidRPr="00A11848">
        <w:rPr>
          <w:rFonts w:ascii="Times New Roman" w:hAnsi="Times New Roman" w:cs="Times New Roman"/>
        </w:rPr>
        <w:t>страхованию имущества, гражданской ответственности;</w:t>
      </w:r>
    </w:p>
    <w:p w:rsidR="00EF4E29" w:rsidRPr="00A11848" w:rsidRDefault="00EF4E29" w:rsidP="003136D8">
      <w:pPr>
        <w:numPr>
          <w:ilvl w:val="0"/>
          <w:numId w:val="17"/>
        </w:numPr>
        <w:spacing w:after="0" w:line="240" w:lineRule="auto"/>
        <w:ind w:left="0" w:firstLine="0"/>
        <w:jc w:val="both"/>
        <w:rPr>
          <w:rFonts w:ascii="Times New Roman" w:hAnsi="Times New Roman" w:cs="Times New Roman"/>
        </w:rPr>
      </w:pPr>
      <w:r w:rsidRPr="00A11848">
        <w:rPr>
          <w:rFonts w:ascii="Times New Roman" w:hAnsi="Times New Roman" w:cs="Times New Roman"/>
        </w:rPr>
        <w:t>приобретению неисключительного права пользования нематериальными активами в течение нескольких отчетных периодов</w:t>
      </w:r>
      <w:r>
        <w:rPr>
          <w:rFonts w:ascii="Times New Roman" w:hAnsi="Times New Roman" w:cs="Times New Roman"/>
        </w:rPr>
        <w:t>.</w:t>
      </w:r>
    </w:p>
    <w:p w:rsidR="00EF4E29" w:rsidRDefault="00EF4E29" w:rsidP="00EF4E29">
      <w:pPr>
        <w:spacing w:after="0" w:line="240" w:lineRule="auto"/>
        <w:jc w:val="both"/>
        <w:rPr>
          <w:rFonts w:ascii="Times New Roman" w:hAnsi="Times New Roman" w:cs="Times New Roman"/>
        </w:rPr>
      </w:pPr>
    </w:p>
    <w:p w:rsidR="00EF4E29" w:rsidRPr="00A11848" w:rsidRDefault="00EF4E29" w:rsidP="00EF4E29">
      <w:pPr>
        <w:spacing w:after="0" w:line="240" w:lineRule="auto"/>
        <w:ind w:firstLine="708"/>
        <w:jc w:val="both"/>
        <w:rPr>
          <w:rFonts w:ascii="Times New Roman" w:hAnsi="Times New Roman" w:cs="Times New Roman"/>
        </w:rPr>
      </w:pPr>
      <w:r w:rsidRPr="00A11848">
        <w:rPr>
          <w:rFonts w:ascii="Times New Roman" w:hAnsi="Times New Roman" w:cs="Times New Roman"/>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A11848">
        <w:rPr>
          <w:rFonts w:ascii="Times New Roman" w:hAnsi="Times New Roman" w:cs="Times New Roman"/>
        </w:rPr>
        <w:br/>
      </w:r>
      <w:r>
        <w:rPr>
          <w:rFonts w:ascii="Times New Roman" w:hAnsi="Times New Roman" w:cs="Times New Roman"/>
        </w:rPr>
        <w:t xml:space="preserve">            </w:t>
      </w:r>
      <w:r w:rsidRPr="00A11848">
        <w:rPr>
          <w:rFonts w:ascii="Times New Roman" w:hAnsi="Times New Roman" w:cs="Times New Roman"/>
        </w:rP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EF4E29" w:rsidRPr="00A11848" w:rsidRDefault="00EF4E29" w:rsidP="00EF4E29">
      <w:pPr>
        <w:spacing w:after="0" w:line="240" w:lineRule="auto"/>
        <w:jc w:val="both"/>
        <w:rPr>
          <w:rFonts w:ascii="Times New Roman" w:hAnsi="Times New Roman" w:cs="Times New Roman"/>
        </w:rPr>
      </w:pPr>
      <w:r w:rsidRPr="00A11848">
        <w:rPr>
          <w:rFonts w:ascii="Times New Roman" w:hAnsi="Times New Roman" w:cs="Times New Roman"/>
        </w:rPr>
        <w:t>Основание: пункты 302, 302.1 Инструкции к Единому плану счетов № 157н.</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lastRenderedPageBreak/>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10.5. В учреждении создаются:</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резерв на предстоящую оплату отпусков. Порядок расчета резерва приведен в приложении 1</w:t>
      </w:r>
      <w:r>
        <w:rPr>
          <w:rFonts w:ascii="Times New Roman" w:hAnsi="Times New Roman" w:cs="Times New Roman"/>
        </w:rPr>
        <w:t>2</w:t>
      </w:r>
      <w:r w:rsidRPr="00A11848">
        <w:rPr>
          <w:rFonts w:ascii="Times New Roman" w:hAnsi="Times New Roman" w:cs="Times New Roman"/>
        </w:rPr>
        <w:t>;</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w:t>
      </w:r>
      <w:proofErr w:type="gramStart"/>
      <w:r w:rsidRPr="00A11848">
        <w:rPr>
          <w:rFonts w:ascii="Times New Roman" w:hAnsi="Times New Roman" w:cs="Times New Roman"/>
        </w:rPr>
        <w:t>,</w:t>
      </w:r>
      <w:proofErr w:type="gramEnd"/>
      <w:r w:rsidRPr="00A11848">
        <w:rPr>
          <w:rFonts w:ascii="Times New Roman" w:hAnsi="Times New Roman" w:cs="Times New Roman"/>
        </w:rPr>
        <w:t xml:space="preserve"> если претензии отозваны или не признаны судом, сумма резерва списывается с учета методом «красное </w:t>
      </w:r>
      <w:proofErr w:type="spellStart"/>
      <w:r w:rsidRPr="00A11848">
        <w:rPr>
          <w:rFonts w:ascii="Times New Roman" w:hAnsi="Times New Roman" w:cs="Times New Roman"/>
        </w:rPr>
        <w:t>сторно</w:t>
      </w:r>
      <w:proofErr w:type="spellEnd"/>
      <w:r w:rsidRPr="00A11848">
        <w:rPr>
          <w:rFonts w:ascii="Times New Roman" w:hAnsi="Times New Roman" w:cs="Times New Roman"/>
        </w:rPr>
        <w:t>».</w:t>
      </w:r>
    </w:p>
    <w:p w:rsidR="00EF4E29" w:rsidRPr="00181F92"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81F92">
        <w:rPr>
          <w:rFonts w:ascii="Times New Roman" w:hAnsi="Times New Roman" w:cs="Times New Roman"/>
        </w:rPr>
        <w:t>- резерв на предстоящую оплату по заключенным договорам – при необходимости. Величина резерва устанавливается в размере остатка по заключенным, но неоплаченным договорам.</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пункты 302, 302.1 Инструкции к Единому плану счетов № 157н.</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A11848">
        <w:rPr>
          <w:rFonts w:ascii="Times New Roman" w:hAnsi="Times New Roman" w:cs="Times New Roman"/>
          <w:iCs/>
        </w:rPr>
        <w:t>11. Санкционирование расходов</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Принятие к учету обязательств (денежных обязательств) осуществляется в порядке, приведенном в приложении </w:t>
      </w:r>
      <w:r>
        <w:rPr>
          <w:rFonts w:ascii="Times New Roman" w:hAnsi="Times New Roman" w:cs="Times New Roman"/>
        </w:rPr>
        <w:t>6</w:t>
      </w:r>
      <w:r w:rsidRPr="00A11848">
        <w:rPr>
          <w:rFonts w:ascii="Times New Roman" w:hAnsi="Times New Roman" w:cs="Times New Roman"/>
        </w:rPr>
        <w:t>.</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A11848">
        <w:rPr>
          <w:rFonts w:ascii="Times New Roman" w:hAnsi="Times New Roman" w:cs="Times New Roman"/>
          <w:iCs/>
        </w:rPr>
        <w:t>12. События после отчетной даты</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r w:rsidRPr="00A11848">
        <w:rPr>
          <w:rFonts w:ascii="Times New Roman" w:hAnsi="Times New Roman" w:cs="Times New Roman"/>
          <w:iCs/>
        </w:rPr>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Признание и отражение в учете и отчетности событий после отчетной даты осуществляется в порядке, приведенном в приложении 1</w:t>
      </w:r>
      <w:r>
        <w:rPr>
          <w:rFonts w:ascii="Times New Roman" w:hAnsi="Times New Roman" w:cs="Times New Roman"/>
        </w:rPr>
        <w:t>3</w:t>
      </w:r>
      <w:r w:rsidRPr="00A11848">
        <w:rPr>
          <w:rFonts w:ascii="Times New Roman" w:hAnsi="Times New Roman" w:cs="Times New Roman"/>
        </w:rPr>
        <w:t>.</w:t>
      </w:r>
    </w:p>
    <w:p w:rsidR="008C4547" w:rsidRDefault="008C4547"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8C4547" w:rsidRPr="00F84EB9"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rPr>
      </w:pPr>
      <w:r w:rsidRPr="00307D9C">
        <w:rPr>
          <w:rFonts w:ascii="Times New Roman" w:hAnsi="Times New Roman" w:cs="Times New Roman"/>
          <w:iCs/>
        </w:rPr>
        <w:t>13. Бланки строгой отчетности</w:t>
      </w:r>
      <w:r w:rsidRPr="00F84EB9">
        <w:rPr>
          <w:rFonts w:ascii="Times New Roman" w:hAnsi="Times New Roman" w:cs="Times New Roman"/>
          <w:i/>
          <w:iCs/>
        </w:rPr>
        <w:t> </w:t>
      </w:r>
    </w:p>
    <w:p w:rsidR="008C4547" w:rsidRPr="00F84EB9"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84EB9">
        <w:rPr>
          <w:rFonts w:ascii="Times New Roman" w:hAnsi="Times New Roman" w:cs="Times New Roman"/>
        </w:rPr>
        <w:t>13.1. В деятельности учреждения используются следу</w:t>
      </w:r>
      <w:bookmarkStart w:id="0" w:name="_Hlk498599022"/>
      <w:r w:rsidRPr="00F84EB9">
        <w:rPr>
          <w:rFonts w:ascii="Times New Roman" w:hAnsi="Times New Roman" w:cs="Times New Roman"/>
        </w:rPr>
        <w:t>ющие бланки строгой отчетности (БСО):</w:t>
      </w:r>
    </w:p>
    <w:p w:rsidR="008C4547" w:rsidRPr="00F84EB9" w:rsidRDefault="008C4547" w:rsidP="008C4547">
      <w:pPr>
        <w:pStyle w:val="a9"/>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84EB9">
        <w:rPr>
          <w:rFonts w:ascii="Times New Roman" w:hAnsi="Times New Roman" w:cs="Times New Roman"/>
          <w:sz w:val="22"/>
          <w:szCs w:val="22"/>
        </w:rPr>
        <w:t>билеты;</w:t>
      </w:r>
    </w:p>
    <w:p w:rsidR="008C4547" w:rsidRPr="00F84EB9" w:rsidRDefault="008C4547" w:rsidP="008C4547">
      <w:pPr>
        <w:pStyle w:val="a9"/>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84EB9">
        <w:rPr>
          <w:rFonts w:ascii="Times New Roman" w:hAnsi="Times New Roman" w:cs="Times New Roman"/>
          <w:sz w:val="22"/>
          <w:szCs w:val="22"/>
        </w:rPr>
        <w:t>абонементы;</w:t>
      </w:r>
    </w:p>
    <w:p w:rsidR="008C4547" w:rsidRPr="00F84EB9" w:rsidRDefault="008C4547" w:rsidP="008C4547">
      <w:pPr>
        <w:pStyle w:val="a9"/>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84EB9">
        <w:rPr>
          <w:rFonts w:ascii="Times New Roman" w:hAnsi="Times New Roman" w:cs="Times New Roman"/>
          <w:sz w:val="22"/>
          <w:szCs w:val="22"/>
        </w:rPr>
        <w:t>экскурсионные путевки;</w:t>
      </w:r>
    </w:p>
    <w:p w:rsidR="008C4547" w:rsidRPr="00F84EB9" w:rsidRDefault="008C4547" w:rsidP="008C4547">
      <w:pPr>
        <w:pStyle w:val="a9"/>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84EB9">
        <w:rPr>
          <w:rFonts w:ascii="Times New Roman" w:hAnsi="Times New Roman" w:cs="Times New Roman"/>
          <w:sz w:val="22"/>
          <w:szCs w:val="22"/>
        </w:rPr>
        <w:t>бланки трудовых книжек и вкладышей к ним;</w:t>
      </w:r>
    </w:p>
    <w:bookmarkEnd w:id="0"/>
    <w:p w:rsidR="008C4547" w:rsidRPr="00AB1A8E" w:rsidRDefault="008C4547" w:rsidP="008C4547">
      <w:pPr>
        <w:rPr>
          <w:rFonts w:ascii="Times New Roman" w:hAnsi="Times New Roman" w:cs="Times New Roman"/>
        </w:rPr>
      </w:pPr>
      <w:r w:rsidRPr="00F84EB9">
        <w:rPr>
          <w:rFonts w:ascii="Times New Roman" w:hAnsi="Times New Roman" w:cs="Times New Roman"/>
        </w:rPr>
        <w:t>Учет трудовых книжек и вкладышей к ним ведется по стоимости их приобретения. Остальные БСО учитываются в условной оценке: один объект, 1 руб.</w:t>
      </w:r>
    </w:p>
    <w:p w:rsidR="008C4547" w:rsidRPr="00AB1A8E"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B1A8E">
        <w:rPr>
          <w:rFonts w:ascii="Times New Roman" w:hAnsi="Times New Roman" w:cs="Times New Roman"/>
        </w:rPr>
        <w:t>Основание: пункт 337 Инструкции к Единому плану счетов № 157н. </w:t>
      </w:r>
    </w:p>
    <w:p w:rsidR="008C4547" w:rsidRPr="00AB1A8E"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B1A8E">
        <w:rPr>
          <w:rFonts w:ascii="Times New Roman" w:hAnsi="Times New Roman" w:cs="Times New Roman"/>
        </w:rPr>
        <w:t>13.2. Перечень должностей сотрудников, ответственных за учет, хранение и выдачу бланков строгой отчетности, приведен в приложении</w:t>
      </w:r>
      <w:r>
        <w:rPr>
          <w:rFonts w:ascii="Times New Roman" w:hAnsi="Times New Roman" w:cs="Times New Roman"/>
        </w:rPr>
        <w:t xml:space="preserve"> 2</w:t>
      </w:r>
      <w:r w:rsidRPr="00AB1A8E">
        <w:rPr>
          <w:rFonts w:ascii="Times New Roman" w:hAnsi="Times New Roman" w:cs="Times New Roman"/>
        </w:rPr>
        <w:t>. </w:t>
      </w:r>
    </w:p>
    <w:p w:rsidR="008C4547" w:rsidRPr="00AB1A8E"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B1A8E">
        <w:rPr>
          <w:rFonts w:ascii="Times New Roman" w:hAnsi="Times New Roman" w:cs="Times New Roman"/>
        </w:rPr>
        <w:t>13.3. Бланки строгой отчетности ответственный сотрудник принимает в присутствии комиссии учреждения по поступлению и выбытию активов. Комиссия проверяет соответствие фактического количества, серий и номеров бланков данным из сопроводительных документов и составляет акт приемки бланков строгой отчетности в двух экземплярах. Один передается ответственному сотруднику, второй – в бухгалтерию. </w:t>
      </w:r>
    </w:p>
    <w:p w:rsidR="008C4547" w:rsidRPr="00AB1A8E"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B1A8E">
        <w:rPr>
          <w:rFonts w:ascii="Times New Roman" w:hAnsi="Times New Roman" w:cs="Times New Roman"/>
        </w:rPr>
        <w:t>13.4. Учреждение оформляет прием, выдачу, хранение и уничтожение билетов, абонементов и экскурсионных путевок в соответствии с Методическими указаниями о порядке применения, учета, хранения и уничтожения бланков строгой отчетности организациями и учреждениями, находящимися в ведении Минкультуры, доведенными письмом Минкультуры от 15.07.2009 № 29-01-39/04, с учетом следующих особенностей. </w:t>
      </w:r>
    </w:p>
    <w:p w:rsidR="008C4547" w:rsidRPr="00AB1A8E"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B1A8E">
        <w:rPr>
          <w:rFonts w:ascii="Times New Roman" w:hAnsi="Times New Roman" w:cs="Times New Roman"/>
        </w:rPr>
        <w:t xml:space="preserve">13.5. Бланки строгой отчетности учитываются на </w:t>
      </w:r>
      <w:proofErr w:type="spellStart"/>
      <w:r w:rsidRPr="00AB1A8E">
        <w:rPr>
          <w:rFonts w:ascii="Times New Roman" w:hAnsi="Times New Roman" w:cs="Times New Roman"/>
        </w:rPr>
        <w:t>забалансовых</w:t>
      </w:r>
      <w:proofErr w:type="spellEnd"/>
      <w:r w:rsidRPr="00AB1A8E">
        <w:rPr>
          <w:rFonts w:ascii="Times New Roman" w:hAnsi="Times New Roman" w:cs="Times New Roman"/>
        </w:rPr>
        <w:t xml:space="preserve"> счетах:</w:t>
      </w:r>
    </w:p>
    <w:p w:rsidR="008C4547" w:rsidRPr="00AB1A8E" w:rsidRDefault="008C4547" w:rsidP="008C4547">
      <w:pPr>
        <w:pStyle w:val="a9"/>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B1A8E">
        <w:rPr>
          <w:rFonts w:ascii="Times New Roman" w:hAnsi="Times New Roman" w:cs="Times New Roman"/>
          <w:sz w:val="22"/>
          <w:szCs w:val="22"/>
        </w:rPr>
        <w:t>03.1 «БСО у материально-ответственных сотрудников»;</w:t>
      </w:r>
    </w:p>
    <w:p w:rsidR="008C4547" w:rsidRPr="00AB1A8E" w:rsidRDefault="008C4547" w:rsidP="008C4547">
      <w:pPr>
        <w:pStyle w:val="a9"/>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B1A8E">
        <w:rPr>
          <w:rFonts w:ascii="Times New Roman" w:hAnsi="Times New Roman" w:cs="Times New Roman"/>
          <w:sz w:val="22"/>
          <w:szCs w:val="22"/>
        </w:rPr>
        <w:t>03.2 «БСО на реализации»;</w:t>
      </w:r>
    </w:p>
    <w:p w:rsidR="008C4547" w:rsidRPr="00AB1A8E" w:rsidRDefault="008C4547" w:rsidP="008C4547">
      <w:pPr>
        <w:pStyle w:val="a9"/>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B1A8E">
        <w:rPr>
          <w:rFonts w:ascii="Times New Roman" w:hAnsi="Times New Roman" w:cs="Times New Roman"/>
          <w:sz w:val="22"/>
          <w:szCs w:val="22"/>
        </w:rPr>
        <w:t>03.3 «БСО, подлежащие уничтожению».</w:t>
      </w:r>
    </w:p>
    <w:p w:rsidR="008C4547" w:rsidRPr="00AB1A8E"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8C4547" w:rsidRPr="00AB1A8E"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B1A8E">
        <w:rPr>
          <w:rFonts w:ascii="Times New Roman" w:hAnsi="Times New Roman" w:cs="Times New Roman"/>
        </w:rPr>
        <w:lastRenderedPageBreak/>
        <w:t>13.6. Билеты, абонементы и экскурсионные путевки проштамповывают ответственные сотрудники и передают на реализацию организациям-распространителям, внештатным распространителям или в кассу учреждения по Требованию-накладной (ф.</w:t>
      </w:r>
      <w:r w:rsidRPr="00AB1A8E">
        <w:rPr>
          <w:rFonts w:ascii="Times New Roman" w:hAnsi="Times New Roman" w:cs="Times New Roman"/>
          <w:lang w:val="en-US"/>
        </w:rPr>
        <w:t> </w:t>
      </w:r>
      <w:r w:rsidRPr="00AB1A8E">
        <w:rPr>
          <w:rFonts w:ascii="Times New Roman" w:hAnsi="Times New Roman" w:cs="Times New Roman"/>
        </w:rPr>
        <w:t>0504204), которая является основанием для списания бланков со счета 03.1 и принятия к учету на счет 03.2. </w:t>
      </w:r>
    </w:p>
    <w:p w:rsidR="008C4547" w:rsidRPr="00AB1A8E"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B1A8E">
        <w:rPr>
          <w:rFonts w:ascii="Times New Roman" w:hAnsi="Times New Roman" w:cs="Times New Roman"/>
        </w:rPr>
        <w:t xml:space="preserve">13.7. Распространители </w:t>
      </w:r>
      <w:proofErr w:type="gramStart"/>
      <w:r w:rsidRPr="00AB1A8E">
        <w:rPr>
          <w:rFonts w:ascii="Times New Roman" w:hAnsi="Times New Roman" w:cs="Times New Roman"/>
        </w:rPr>
        <w:t>отчитываются о</w:t>
      </w:r>
      <w:proofErr w:type="gramEnd"/>
      <w:r w:rsidRPr="00AB1A8E">
        <w:rPr>
          <w:rFonts w:ascii="Times New Roman" w:hAnsi="Times New Roman" w:cs="Times New Roman"/>
        </w:rPr>
        <w:t xml:space="preserve"> проданных билетах, абонементах и экскурсионных путевках в отчете о реализации БСО с приложением корешков бланков. На основании отчета бланки строгой отчетности списываются с </w:t>
      </w:r>
      <w:proofErr w:type="spellStart"/>
      <w:r w:rsidRPr="00AB1A8E">
        <w:rPr>
          <w:rFonts w:ascii="Times New Roman" w:hAnsi="Times New Roman" w:cs="Times New Roman"/>
        </w:rPr>
        <w:t>забалансового</w:t>
      </w:r>
      <w:proofErr w:type="spellEnd"/>
      <w:r w:rsidRPr="00AB1A8E">
        <w:rPr>
          <w:rFonts w:ascii="Times New Roman" w:hAnsi="Times New Roman" w:cs="Times New Roman"/>
        </w:rPr>
        <w:t xml:space="preserve"> счета 03.2 «БСО на реализации».</w:t>
      </w:r>
    </w:p>
    <w:p w:rsidR="008C4547" w:rsidRPr="00AB1A8E" w:rsidRDefault="008C4547" w:rsidP="008C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B1A8E">
        <w:rPr>
          <w:rFonts w:ascii="Times New Roman" w:hAnsi="Times New Roman" w:cs="Times New Roman"/>
        </w:rPr>
        <w:t>13.8. Возврат нереализованных билетов оформляется Требованием-накладной (ф.</w:t>
      </w:r>
      <w:r w:rsidRPr="00AB1A8E">
        <w:rPr>
          <w:rFonts w:ascii="Times New Roman" w:hAnsi="Times New Roman" w:cs="Times New Roman"/>
          <w:lang w:val="en-US"/>
        </w:rPr>
        <w:t> </w:t>
      </w:r>
      <w:r w:rsidRPr="00AB1A8E">
        <w:rPr>
          <w:rFonts w:ascii="Times New Roman" w:hAnsi="Times New Roman" w:cs="Times New Roman"/>
        </w:rPr>
        <w:t xml:space="preserve">0504204), на основании </w:t>
      </w:r>
      <w:proofErr w:type="gramStart"/>
      <w:r w:rsidRPr="00AB1A8E">
        <w:rPr>
          <w:rFonts w:ascii="Times New Roman" w:hAnsi="Times New Roman" w:cs="Times New Roman"/>
        </w:rPr>
        <w:t>которой</w:t>
      </w:r>
      <w:proofErr w:type="gramEnd"/>
      <w:r w:rsidRPr="00AB1A8E">
        <w:rPr>
          <w:rFonts w:ascii="Times New Roman" w:hAnsi="Times New Roman" w:cs="Times New Roman"/>
        </w:rPr>
        <w:t xml:space="preserve"> они отражаются на счете 03.3 «БСО, подлежащие уничтожению». После окончания срока хранения нереализованные бланки уничтожаются, о чем комиссия по поступлению и выбытию активов оформляет Акт о списании бланков строгой отчетности (ф. 0504816), на основании которого бланки и списываются с </w:t>
      </w:r>
      <w:proofErr w:type="spellStart"/>
      <w:r w:rsidRPr="00AB1A8E">
        <w:rPr>
          <w:rFonts w:ascii="Times New Roman" w:hAnsi="Times New Roman" w:cs="Times New Roman"/>
        </w:rPr>
        <w:t>забалансового</w:t>
      </w:r>
      <w:proofErr w:type="spellEnd"/>
      <w:r w:rsidRPr="00AB1A8E">
        <w:rPr>
          <w:rFonts w:ascii="Times New Roman" w:hAnsi="Times New Roman" w:cs="Times New Roman"/>
        </w:rPr>
        <w:t xml:space="preserve"> счета 03.3.</w:t>
      </w:r>
    </w:p>
    <w:p w:rsidR="008C4547" w:rsidRPr="00A11848" w:rsidRDefault="008C4547"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8C4547"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C4547">
        <w:rPr>
          <w:rFonts w:ascii="Times New Roman" w:hAnsi="Times New Roman" w:cs="Times New Roman"/>
          <w:b/>
          <w:bCs/>
          <w:lang w:val="en-US"/>
        </w:rPr>
        <w:t>V</w:t>
      </w:r>
      <w:r w:rsidR="008C4547">
        <w:rPr>
          <w:rFonts w:ascii="Times New Roman" w:hAnsi="Times New Roman" w:cs="Times New Roman"/>
          <w:b/>
          <w:bCs/>
          <w:lang w:val="en-US"/>
        </w:rPr>
        <w:t>I</w:t>
      </w:r>
      <w:r w:rsidRPr="008C4547">
        <w:rPr>
          <w:rFonts w:ascii="Times New Roman" w:hAnsi="Times New Roman" w:cs="Times New Roman"/>
          <w:b/>
          <w:bCs/>
        </w:rPr>
        <w:t>. Инвентаризация имущества и обязательств</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BC3EB4" w:rsidRPr="00BC3EB4" w:rsidRDefault="00EF4E29" w:rsidP="00BC3EB4">
      <w:pPr>
        <w:pStyle w:val="a9"/>
        <w:numPr>
          <w:ilvl w:val="1"/>
          <w:numId w:val="3"/>
        </w:numPr>
        <w:tabs>
          <w:tab w:val="left" w:pos="142"/>
          <w:tab w:val="left" w:pos="28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cs="Times New Roman"/>
        </w:rPr>
      </w:pPr>
      <w:r w:rsidRPr="00BC3EB4">
        <w:rPr>
          <w:rFonts w:ascii="Times New Roman" w:hAnsi="Times New Roman" w:cs="Times New Roman"/>
        </w:rPr>
        <w:t xml:space="preserve">Инвентаризацию имущества и обязательств (в т. ч. числящихся на </w:t>
      </w:r>
      <w:proofErr w:type="spellStart"/>
      <w:r w:rsidRPr="00BC3EB4">
        <w:rPr>
          <w:rFonts w:ascii="Times New Roman" w:hAnsi="Times New Roman" w:cs="Times New Roman"/>
        </w:rPr>
        <w:t>забалансовых</w:t>
      </w:r>
      <w:proofErr w:type="spellEnd"/>
      <w:r w:rsidRPr="00BC3EB4">
        <w:rPr>
          <w:rFonts w:ascii="Times New Roman" w:hAnsi="Times New Roman" w:cs="Times New Roman"/>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7.</w:t>
      </w:r>
    </w:p>
    <w:p w:rsidR="00EF4E29" w:rsidRPr="00A11848" w:rsidRDefault="00EF4E29" w:rsidP="00BC3EB4">
      <w:pPr>
        <w:tabs>
          <w:tab w:val="left" w:pos="142"/>
          <w:tab w:val="left" w:pos="28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br/>
        <w:t xml:space="preserve">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w:t>
      </w:r>
      <w:r>
        <w:rPr>
          <w:rFonts w:ascii="Times New Roman" w:hAnsi="Times New Roman" w:cs="Times New Roman"/>
        </w:rPr>
        <w:t>директора Централизованной бухгалтерии</w:t>
      </w:r>
      <w:r w:rsidRPr="00A11848">
        <w:rPr>
          <w:rFonts w:ascii="Times New Roman" w:hAnsi="Times New Roman" w:cs="Times New Roman"/>
        </w:rPr>
        <w:t>.</w:t>
      </w:r>
    </w:p>
    <w:p w:rsidR="00BC3EB4" w:rsidRDefault="00EF4E29" w:rsidP="00BC3EB4">
      <w:pPr>
        <w:tabs>
          <w:tab w:val="left" w:pos="142"/>
          <w:tab w:val="left" w:pos="28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Основание: статья 11 Закона от 6 декабря 2011 № 402-ФЗ, раздел </w:t>
      </w:r>
      <w:r w:rsidRPr="00A11848">
        <w:rPr>
          <w:rFonts w:ascii="Times New Roman" w:hAnsi="Times New Roman" w:cs="Times New Roman"/>
          <w:lang w:val="en-US"/>
        </w:rPr>
        <w:t>VIII</w:t>
      </w:r>
      <w:r w:rsidRPr="00A11848">
        <w:rPr>
          <w:rFonts w:ascii="Times New Roman" w:hAnsi="Times New Roman" w:cs="Times New Roman"/>
        </w:rPr>
        <w:t xml:space="preserve"> Стандарта «Концептуальные основы бухучета и отчетности».</w:t>
      </w:r>
      <w:r w:rsidR="00BC3EB4">
        <w:rPr>
          <w:rFonts w:ascii="Times New Roman" w:hAnsi="Times New Roman" w:cs="Times New Roman"/>
        </w:rPr>
        <w:t xml:space="preserve"> </w:t>
      </w:r>
    </w:p>
    <w:p w:rsidR="00BC3EB4" w:rsidRPr="00BC3EB4" w:rsidRDefault="00BC3EB4" w:rsidP="00BC3EB4">
      <w:pPr>
        <w:pStyle w:val="a9"/>
        <w:numPr>
          <w:ilvl w:val="0"/>
          <w:numId w:val="22"/>
        </w:numPr>
        <w:tabs>
          <w:tab w:val="left" w:pos="142"/>
          <w:tab w:val="left" w:pos="28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C3EB4">
        <w:rPr>
          <w:rFonts w:ascii="Times New Roman" w:hAnsi="Times New Roman" w:cs="Times New Roman"/>
        </w:rPr>
        <w:t>С</w:t>
      </w:r>
      <w:r w:rsidR="00EF4E29" w:rsidRPr="00BC3EB4">
        <w:rPr>
          <w:rFonts w:ascii="Times New Roman" w:hAnsi="Times New Roman" w:cs="Times New Roman"/>
        </w:rPr>
        <w:t>остав комиссии для проведения внезапной ревизии кассы утверждается приказом директора Централизованной бухгалтерии.</w:t>
      </w:r>
    </w:p>
    <w:p w:rsidR="00BC3EB4" w:rsidRPr="00BC3EB4" w:rsidRDefault="00BC3EB4" w:rsidP="00BC3EB4">
      <w:pPr>
        <w:pStyle w:val="a9"/>
        <w:numPr>
          <w:ilvl w:val="0"/>
          <w:numId w:val="22"/>
        </w:numPr>
        <w:tabs>
          <w:tab w:val="left" w:pos="142"/>
          <w:tab w:val="left" w:pos="28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C3EB4">
        <w:rPr>
          <w:rFonts w:ascii="Times New Roman" w:hAnsi="Times New Roman" w:cs="Times New Roman"/>
        </w:rPr>
        <w:t>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B173F"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roofErr w:type="gramStart"/>
      <w:r w:rsidRPr="00AB173F">
        <w:rPr>
          <w:rFonts w:ascii="Times New Roman" w:hAnsi="Times New Roman" w:cs="Times New Roman"/>
          <w:b/>
          <w:bCs/>
          <w:lang w:val="en-US"/>
        </w:rPr>
        <w:t>VI</w:t>
      </w:r>
      <w:r w:rsidR="00AB173F" w:rsidRPr="00AB173F">
        <w:rPr>
          <w:rFonts w:ascii="Times New Roman" w:hAnsi="Times New Roman" w:cs="Times New Roman"/>
          <w:b/>
          <w:bCs/>
          <w:lang w:val="en-US"/>
        </w:rPr>
        <w:t>I</w:t>
      </w:r>
      <w:r w:rsidR="00AB173F" w:rsidRPr="00AB173F">
        <w:rPr>
          <w:rFonts w:ascii="Times New Roman" w:hAnsi="Times New Roman" w:cs="Times New Roman"/>
          <w:b/>
          <w:bCs/>
        </w:rPr>
        <w:t xml:space="preserve"> </w:t>
      </w:r>
      <w:r w:rsidRPr="00AB173F">
        <w:rPr>
          <w:rFonts w:ascii="Times New Roman" w:hAnsi="Times New Roman" w:cs="Times New Roman"/>
          <w:b/>
          <w:bCs/>
        </w:rPr>
        <w:t>.</w:t>
      </w:r>
      <w:proofErr w:type="gramEnd"/>
      <w:r w:rsidRPr="00AB173F">
        <w:rPr>
          <w:rFonts w:ascii="Times New Roman" w:hAnsi="Times New Roman" w:cs="Times New Roman"/>
          <w:b/>
          <w:bCs/>
        </w:rPr>
        <w:t xml:space="preserve"> Первичные и сводные учетные документы, бухгалтерские регистры и правила документооборота</w:t>
      </w:r>
    </w:p>
    <w:p w:rsidR="00EF4E29" w:rsidRPr="00AB173F"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AB173F">
        <w:rPr>
          <w:rFonts w:ascii="Times New Roman" w:hAnsi="Times New Roman" w:cs="Times New Roman"/>
          <w:b/>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 При проведении хозяйственных операций, для оформления которых не предусмотрены типовые формы первичных документов, используются:</w:t>
      </w:r>
      <w:r w:rsidRPr="00A11848">
        <w:rPr>
          <w:rFonts w:ascii="Times New Roman" w:hAnsi="Times New Roman" w:cs="Times New Roman"/>
        </w:rPr>
        <w:br/>
        <w:t>– самостоятельно разработанные формы, которые приведены в приложении </w:t>
      </w:r>
      <w:r>
        <w:rPr>
          <w:rFonts w:ascii="Times New Roman" w:hAnsi="Times New Roman" w:cs="Times New Roman"/>
        </w:rPr>
        <w:t>9</w:t>
      </w:r>
      <w:r w:rsidRPr="00A11848">
        <w:rPr>
          <w:rFonts w:ascii="Times New Roman" w:hAnsi="Times New Roman" w:cs="Times New Roman"/>
        </w:rPr>
        <w:t>;</w:t>
      </w:r>
      <w:r w:rsidRPr="00A11848">
        <w:rPr>
          <w:rFonts w:ascii="Times New Roman" w:hAnsi="Times New Roman" w:cs="Times New Roman"/>
        </w:rPr>
        <w:br/>
        <w:t>– унифицированные формы, дополненные необходимыми реквизитами.</w:t>
      </w:r>
      <w:r w:rsidRPr="00A11848">
        <w:rPr>
          <w:rFonts w:ascii="Times New Roman" w:hAnsi="Times New Roman" w:cs="Times New Roman"/>
        </w:rPr>
        <w:br/>
        <w:t>Основание: пункт 7 Инструкции к Единому плану счетов № 157н, пункты 25–26 Стандарта «Концептуальные основы бухучета и отчетности».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2. Право подписи учетных документов предоставлено должностным лицам, перечисленным в приложении 1</w:t>
      </w:r>
      <w:r>
        <w:rPr>
          <w:rFonts w:ascii="Times New Roman" w:hAnsi="Times New Roman" w:cs="Times New Roman"/>
        </w:rPr>
        <w:t>0</w:t>
      </w:r>
      <w:r w:rsidRPr="00A11848">
        <w:rPr>
          <w:rFonts w:ascii="Times New Roman" w:hAnsi="Times New Roman" w:cs="Times New Roman"/>
        </w:rPr>
        <w:t xml:space="preserve">.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3.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График документооборота утверждается приказом </w:t>
      </w:r>
      <w:r>
        <w:rPr>
          <w:rFonts w:ascii="Times New Roman" w:hAnsi="Times New Roman" w:cs="Times New Roman"/>
        </w:rPr>
        <w:t>директора Централизованной бухгалтерии</w:t>
      </w:r>
      <w:r w:rsidRPr="00A11848">
        <w:rPr>
          <w:rFonts w:ascii="Times New Roman" w:hAnsi="Times New Roman" w:cs="Times New Roman"/>
        </w:rPr>
        <w:t>.</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4. Учреждение использует унифицированные формы регистров бухучета, перечисленные в приложении </w:t>
      </w:r>
      <w:r>
        <w:rPr>
          <w:rFonts w:ascii="Times New Roman" w:hAnsi="Times New Roman" w:cs="Times New Roman"/>
        </w:rPr>
        <w:t>3</w:t>
      </w:r>
      <w:r w:rsidRPr="00A11848">
        <w:rPr>
          <w:rFonts w:ascii="Times New Roman" w:hAnsi="Times New Roman" w:cs="Times New Roman"/>
        </w:rPr>
        <w:t xml:space="preserve"> к приказу № 52н. При необходимости формы регистров, которые не унифицированы, разрабатываются самостоятельно.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lastRenderedPageBreak/>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5.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w:t>
      </w:r>
      <w:r w:rsidRPr="00A11848">
        <w:rPr>
          <w:rFonts w:ascii="Times New Roman" w:hAnsi="Times New Roman" w:cs="Times New Roman"/>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A11848">
        <w:rPr>
          <w:rFonts w:ascii="Times New Roman" w:hAnsi="Times New Roman" w:cs="Times New Roman"/>
        </w:rPr>
        <w:t>достаточно однократного</w:t>
      </w:r>
      <w:proofErr w:type="gramEnd"/>
      <w:r w:rsidRPr="00A11848">
        <w:rPr>
          <w:rFonts w:ascii="Times New Roman" w:hAnsi="Times New Roman" w:cs="Times New Roman"/>
        </w:rPr>
        <w:t> перевода на русский язык. Впоследствии переводить нужно только изменяющиеся показатели данного первичного документа.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13 Инструкции к Единому плану счетов № 157н, пункт 31 Стандарта «Концептуальные основы бухучета и отчетности».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6. Формирование регистров бухучета осуществляется в следующем порядке:</w:t>
      </w:r>
      <w:r w:rsidRPr="00A11848">
        <w:rPr>
          <w:rFonts w:ascii="Times New Roman" w:hAnsi="Times New Roman" w:cs="Times New Roman"/>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A11848">
        <w:rPr>
          <w:rFonts w:ascii="Times New Roman" w:hAnsi="Times New Roman" w:cs="Times New Roman"/>
        </w:rPr>
        <w:br/>
        <w:t>– журнал регистрации приходных и расходных ордеров составляется ежемесячно, в последний рабочий день месяца;</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A11848">
        <w:rPr>
          <w:rFonts w:ascii="Times New Roman" w:hAnsi="Times New Roman" w:cs="Times New Roman"/>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A11848">
        <w:rPr>
          <w:rFonts w:ascii="Times New Roman" w:hAnsi="Times New Roman" w:cs="Times New Roman"/>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A11848">
        <w:rPr>
          <w:rFonts w:ascii="Times New Roman" w:hAnsi="Times New Roman" w:cs="Times New Roman"/>
        </w:rPr>
        <w:br/>
        <w:t>– журналы операций, главная книга заполняются ежемесячно;</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другие регистры, не указанные выше, заполняются по мере необходимости, если иное не установлено законодательством РФ.</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11 Инструкции к Единому плану счетов № 157н.</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Учетные регистры по операциям, указанным в пункте 2 раздела </w:t>
      </w:r>
      <w:r w:rsidRPr="00A11848">
        <w:rPr>
          <w:rFonts w:ascii="Times New Roman" w:hAnsi="Times New Roman" w:cs="Times New Roman"/>
          <w:lang w:val="en-US"/>
        </w:rPr>
        <w:t>III</w:t>
      </w:r>
      <w:r w:rsidRPr="00A11848">
        <w:rPr>
          <w:rFonts w:ascii="Times New Roman" w:hAnsi="Times New Roman" w:cs="Times New Roman"/>
        </w:rPr>
        <w:t xml:space="preserve"> настоящей учетной политики, составляются отдельно.</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КБК Х.302.11 «Расчеты по заработной плате» и КБК Х.302.13 «Расчеты по начислениям на выплаты по оплате труда»;</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КБК Х.302.12 «Расчеты по прочим выплатам»;</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КБК Х.302.91 «Расчеты по прочим расходам».</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257 Инструкции к Единому плану счетов № 157н.</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8. Журналам операций присваиваются номера согласно приложению </w:t>
      </w:r>
      <w:r>
        <w:rPr>
          <w:rFonts w:ascii="Times New Roman" w:hAnsi="Times New Roman" w:cs="Times New Roman"/>
        </w:rPr>
        <w:t>8</w:t>
      </w:r>
      <w:r w:rsidRPr="00A11848">
        <w:rPr>
          <w:rFonts w:ascii="Times New Roman" w:hAnsi="Times New Roman" w:cs="Times New Roman"/>
        </w:rPr>
        <w:t xml:space="preserve">. По операциям, указанным в пункте 2 раздела </w:t>
      </w:r>
      <w:r w:rsidRPr="00A11848">
        <w:rPr>
          <w:rFonts w:ascii="Times New Roman" w:hAnsi="Times New Roman" w:cs="Times New Roman"/>
          <w:lang w:val="en-US"/>
        </w:rPr>
        <w:t>III</w:t>
      </w:r>
      <w:r w:rsidRPr="00A11848">
        <w:rPr>
          <w:rFonts w:ascii="Times New Roman" w:hAnsi="Times New Roman" w:cs="Times New Roman"/>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Список сотрудников, имеющих право подписи электронных документов и регистров бухучета, утверждается отдельным приказом.</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lastRenderedPageBreak/>
        <w:t>Основание: часть 5 статьи 9 Закона от 6 декабря 2011 № 402-ФЗ, пункты 7, 11 Инструкции к Единому плану счетов № 157н, пункт 32 Стандарта «Концептуальные основы бухучета и отчетности», Методические указания, утвержденные приказом Минфина России от 30 марта 2015 № 52н, статья 2 Закона от 6 апреля 2011 № 63-ФЗ.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w:t>
      </w:r>
      <w:r>
        <w:rPr>
          <w:rFonts w:ascii="Times New Roman" w:hAnsi="Times New Roman" w:cs="Times New Roman"/>
        </w:rPr>
        <w:t>директора Централизованной бухгалтерии</w:t>
      </w:r>
      <w:r w:rsidRPr="00A11848">
        <w:rPr>
          <w:rFonts w:ascii="Times New Roman" w:hAnsi="Times New Roman" w:cs="Times New Roman"/>
        </w:rPr>
        <w:t xml:space="preserve"> на ответственного сотрудника учреждения.</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14 Инструкции к Единому плану счетов № 157н, пункт 33 Стандарта «Концептуальные основы бухучета и отчетности».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11. В деятельности учреждения используются следующие бланки строгой отчетности:</w:t>
      </w:r>
      <w:r w:rsidRPr="00A11848">
        <w:rPr>
          <w:rFonts w:ascii="Times New Roman" w:hAnsi="Times New Roman" w:cs="Times New Roman"/>
        </w:rPr>
        <w:br/>
        <w:t>– бланки трудовых книжек и вкладышей к ним;</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бланки платежных квитанций по форме № 0504510.</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Учет бланков ведется по стоимости их приобретения.</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Основание: пункт 337 Инструкции к Единому плану счетов № 157н.</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spacing w:after="0" w:line="240" w:lineRule="auto"/>
        <w:jc w:val="both"/>
        <w:rPr>
          <w:rFonts w:ascii="Times New Roman" w:hAnsi="Times New Roman" w:cs="Times New Roman"/>
        </w:rPr>
      </w:pPr>
      <w:r w:rsidRPr="00A11848">
        <w:rPr>
          <w:rFonts w:ascii="Times New Roman" w:hAnsi="Times New Roman" w:cs="Times New Roman"/>
        </w:rPr>
        <w:t xml:space="preserve">12. Перечень должностей сотрудников, ответственных за учет, хранение и выдачу бланков строгой отчетности, приведен в приложении </w:t>
      </w:r>
      <w:r>
        <w:rPr>
          <w:rFonts w:ascii="Times New Roman" w:hAnsi="Times New Roman" w:cs="Times New Roman"/>
        </w:rPr>
        <w:t>2</w:t>
      </w:r>
      <w:r w:rsidRPr="00A11848">
        <w:rPr>
          <w:rFonts w:ascii="Times New Roman" w:hAnsi="Times New Roman" w:cs="Times New Roman"/>
        </w:rPr>
        <w:t>.</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13. Особенности применения первичных документов:</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13.1. При приобретении и реализации нефинансовых активов составляется Акт о приеме-передаче объектов нефинансовых активов (ф. 0504101).</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Табель учета использования рабочего времени (ф. 0504421) дополнен условными обозначениями.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6"/>
        <w:gridCol w:w="4571"/>
      </w:tblGrid>
      <w:tr w:rsidR="00EF4E29" w:rsidRPr="00A11848" w:rsidTr="00EF4E29">
        <w:tc>
          <w:tcPr>
            <w:tcW w:w="4326"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Наименование показателя</w:t>
            </w:r>
          </w:p>
        </w:tc>
        <w:tc>
          <w:tcPr>
            <w:tcW w:w="4571"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A11848">
              <w:rPr>
                <w:rFonts w:ascii="Times New Roman" w:hAnsi="Times New Roman" w:cs="Times New Roman"/>
              </w:rPr>
              <w:t>Код</w:t>
            </w:r>
          </w:p>
        </w:tc>
      </w:tr>
      <w:tr w:rsidR="00EF4E29" w:rsidRPr="00A11848" w:rsidTr="00EF4E29">
        <w:tc>
          <w:tcPr>
            <w:tcW w:w="4326"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xml:space="preserve">Дополнительные выходные дни (оплачиваемые) </w:t>
            </w:r>
          </w:p>
        </w:tc>
        <w:tc>
          <w:tcPr>
            <w:tcW w:w="4571"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A11848">
              <w:rPr>
                <w:rFonts w:ascii="Times New Roman" w:hAnsi="Times New Roman" w:cs="Times New Roman"/>
              </w:rPr>
              <w:t>ОВ</w:t>
            </w:r>
          </w:p>
        </w:tc>
      </w:tr>
      <w:tr w:rsidR="00EF4E29" w:rsidRPr="00A11848" w:rsidTr="00EF4E29">
        <w:tc>
          <w:tcPr>
            <w:tcW w:w="4326"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Заключение под стражу</w:t>
            </w:r>
          </w:p>
        </w:tc>
        <w:tc>
          <w:tcPr>
            <w:tcW w:w="4571" w:type="dxa"/>
          </w:tcPr>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A11848">
              <w:rPr>
                <w:rFonts w:ascii="Times New Roman" w:hAnsi="Times New Roman" w:cs="Times New Roman"/>
              </w:rPr>
              <w:t>ЗС</w:t>
            </w:r>
          </w:p>
        </w:tc>
      </w:tr>
      <w:tr w:rsidR="00EF4E29" w:rsidRPr="00A11848" w:rsidTr="00EF4E29">
        <w:tc>
          <w:tcPr>
            <w:tcW w:w="4326" w:type="dxa"/>
          </w:tcPr>
          <w:p w:rsidR="00EF4E29" w:rsidRPr="001034ED"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Командировка в выходные дни</w:t>
            </w:r>
          </w:p>
        </w:tc>
        <w:tc>
          <w:tcPr>
            <w:tcW w:w="4571" w:type="dxa"/>
          </w:tcPr>
          <w:p w:rsidR="00EF4E29" w:rsidRPr="001034ED"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КВ</w:t>
            </w:r>
          </w:p>
        </w:tc>
      </w:tr>
    </w:tbl>
    <w:p w:rsidR="00EF4E29" w:rsidRPr="00A11848" w:rsidRDefault="00EF4E29" w:rsidP="00EF4E29">
      <w:pPr>
        <w:spacing w:after="0" w:line="240" w:lineRule="auto"/>
        <w:jc w:val="both"/>
        <w:rPr>
          <w:rFonts w:ascii="Times New Roman" w:hAnsi="Times New Roman" w:cs="Times New Roman"/>
        </w:rPr>
      </w:pPr>
    </w:p>
    <w:p w:rsidR="00EF4E29" w:rsidRPr="00A11848" w:rsidRDefault="00EF4E29" w:rsidP="00EF4E29">
      <w:pPr>
        <w:spacing w:after="0" w:line="240" w:lineRule="auto"/>
        <w:jc w:val="both"/>
        <w:rPr>
          <w:rFonts w:ascii="Times New Roman" w:hAnsi="Times New Roman" w:cs="Times New Roman"/>
        </w:rPr>
      </w:pPr>
      <w:r w:rsidRPr="00A11848">
        <w:rPr>
          <w:rFonts w:ascii="Times New Roman" w:hAnsi="Times New Roman" w:cs="Times New Roman"/>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BC3EB4" w:rsidRDefault="00EF4E29" w:rsidP="00EF4E29">
      <w:pPr>
        <w:spacing w:after="0" w:line="240" w:lineRule="auto"/>
        <w:jc w:val="center"/>
        <w:rPr>
          <w:rFonts w:ascii="Times New Roman" w:hAnsi="Times New Roman" w:cs="Times New Roman"/>
          <w:b/>
        </w:rPr>
      </w:pPr>
      <w:r w:rsidRPr="00BC3EB4">
        <w:rPr>
          <w:rFonts w:ascii="Times New Roman" w:hAnsi="Times New Roman" w:cs="Times New Roman"/>
          <w:b/>
          <w:lang w:val="en-US"/>
        </w:rPr>
        <w:t>VII</w:t>
      </w:r>
      <w:r w:rsidR="00BC3EB4" w:rsidRPr="00BC3EB4">
        <w:rPr>
          <w:rFonts w:ascii="Times New Roman" w:hAnsi="Times New Roman" w:cs="Times New Roman"/>
          <w:b/>
          <w:bCs/>
          <w:lang w:val="en-US"/>
        </w:rPr>
        <w:t>I</w:t>
      </w:r>
      <w:r w:rsidRPr="00BC3EB4">
        <w:rPr>
          <w:rFonts w:ascii="Times New Roman" w:hAnsi="Times New Roman" w:cs="Times New Roman"/>
          <w:b/>
        </w:rPr>
        <w:t xml:space="preserve">. </w:t>
      </w:r>
      <w:r w:rsidRPr="00BC3EB4">
        <w:rPr>
          <w:rFonts w:ascii="Times New Roman" w:hAnsi="Times New Roman" w:cs="Times New Roman"/>
          <w:b/>
          <w:bCs/>
        </w:rPr>
        <w:t>Порядок организации и обеспечения внутреннего финансового контроля</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 </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EF4E29" w:rsidRPr="00A11848" w:rsidRDefault="00EF4E29" w:rsidP="003136D8">
      <w:pPr>
        <w:numPr>
          <w:ilvl w:val="0"/>
          <w:numId w:val="9"/>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руководитель учреждения, его заместители;</w:t>
      </w:r>
    </w:p>
    <w:p w:rsidR="00EF4E29" w:rsidRPr="00A11848" w:rsidRDefault="00EF4E29" w:rsidP="003136D8">
      <w:pPr>
        <w:numPr>
          <w:ilvl w:val="0"/>
          <w:numId w:val="9"/>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главный бухгалтер, сотрудники </w:t>
      </w:r>
      <w:r>
        <w:rPr>
          <w:rFonts w:ascii="Times New Roman" w:hAnsi="Times New Roman" w:cs="Times New Roman"/>
        </w:rPr>
        <w:t>Централизованной бухгалтерии</w:t>
      </w:r>
      <w:proofErr w:type="gramStart"/>
      <w:r>
        <w:rPr>
          <w:rFonts w:ascii="Times New Roman" w:hAnsi="Times New Roman" w:cs="Times New Roman"/>
        </w:rPr>
        <w:t xml:space="preserve"> </w:t>
      </w:r>
      <w:r w:rsidRPr="00A11848">
        <w:rPr>
          <w:rFonts w:ascii="Times New Roman" w:hAnsi="Times New Roman" w:cs="Times New Roman"/>
        </w:rPr>
        <w:t>;</w:t>
      </w:r>
      <w:proofErr w:type="gramEnd"/>
    </w:p>
    <w:p w:rsidR="00EF4E29" w:rsidRPr="00A11848" w:rsidRDefault="00EF4E29" w:rsidP="003136D8">
      <w:pPr>
        <w:numPr>
          <w:ilvl w:val="0"/>
          <w:numId w:val="9"/>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начальник </w:t>
      </w:r>
      <w:proofErr w:type="gramStart"/>
      <w:r>
        <w:rPr>
          <w:rFonts w:ascii="Times New Roman" w:hAnsi="Times New Roman" w:cs="Times New Roman"/>
        </w:rPr>
        <w:t>финансов</w:t>
      </w:r>
      <w:r w:rsidRPr="00A11848">
        <w:rPr>
          <w:rFonts w:ascii="Times New Roman" w:hAnsi="Times New Roman" w:cs="Times New Roman"/>
        </w:rPr>
        <w:t>-экономического</w:t>
      </w:r>
      <w:proofErr w:type="gramEnd"/>
      <w:r w:rsidRPr="00A11848">
        <w:rPr>
          <w:rFonts w:ascii="Times New Roman" w:hAnsi="Times New Roman" w:cs="Times New Roman"/>
        </w:rPr>
        <w:t xml:space="preserve"> отдела, сотрудники отдела</w:t>
      </w:r>
      <w:r>
        <w:rPr>
          <w:rFonts w:ascii="Times New Roman" w:hAnsi="Times New Roman" w:cs="Times New Roman"/>
        </w:rPr>
        <w:t xml:space="preserve"> Централизованной бухгалтерии</w:t>
      </w:r>
      <w:r w:rsidRPr="00A11848">
        <w:rPr>
          <w:rFonts w:ascii="Times New Roman" w:hAnsi="Times New Roman" w:cs="Times New Roman"/>
        </w:rPr>
        <w:t>;</w:t>
      </w:r>
    </w:p>
    <w:p w:rsidR="00EF4E29" w:rsidRPr="00A11848" w:rsidRDefault="00EF4E29" w:rsidP="003136D8">
      <w:pPr>
        <w:numPr>
          <w:ilvl w:val="0"/>
          <w:numId w:val="9"/>
        </w:numPr>
        <w:tabs>
          <w:tab w:val="clear" w:pos="720"/>
        </w:tabs>
        <w:spacing w:after="0" w:line="240" w:lineRule="auto"/>
        <w:ind w:left="0" w:firstLine="0"/>
        <w:jc w:val="both"/>
        <w:rPr>
          <w:rFonts w:ascii="Times New Roman" w:hAnsi="Times New Roman" w:cs="Times New Roman"/>
        </w:rPr>
      </w:pPr>
      <w:r w:rsidRPr="00A11848">
        <w:rPr>
          <w:rFonts w:ascii="Times New Roman" w:hAnsi="Times New Roman" w:cs="Times New Roman"/>
        </w:rPr>
        <w:t xml:space="preserve">иные должностные лица </w:t>
      </w:r>
      <w:r>
        <w:rPr>
          <w:rFonts w:ascii="Times New Roman" w:hAnsi="Times New Roman" w:cs="Times New Roman"/>
        </w:rPr>
        <w:t xml:space="preserve">Учредителя, Централизованной бухгалтерии и </w:t>
      </w:r>
      <w:r w:rsidRPr="00A11848">
        <w:rPr>
          <w:rFonts w:ascii="Times New Roman" w:hAnsi="Times New Roman" w:cs="Times New Roman"/>
        </w:rPr>
        <w:t>учреждения в соответствии со своими обязанностями.</w:t>
      </w:r>
    </w:p>
    <w:p w:rsidR="00EF4E29" w:rsidRPr="00A11848"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lastRenderedPageBreak/>
        <w:t> </w:t>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11848">
        <w:rPr>
          <w:rFonts w:ascii="Times New Roman" w:hAnsi="Times New Roman" w:cs="Times New Roman"/>
        </w:rPr>
        <w:t>2. Положение о внутреннем финансовом контроле и график проведения внутренних проверок финансово-хозяйственной деятельности приведен в приложении 1</w:t>
      </w:r>
      <w:r>
        <w:rPr>
          <w:rFonts w:ascii="Times New Roman" w:hAnsi="Times New Roman" w:cs="Times New Roman"/>
        </w:rPr>
        <w:t>1</w:t>
      </w:r>
      <w:r w:rsidRPr="00A11848">
        <w:rPr>
          <w:rFonts w:ascii="Times New Roman" w:hAnsi="Times New Roman" w:cs="Times New Roman"/>
        </w:rPr>
        <w:t>.</w:t>
      </w:r>
      <w:r w:rsidRPr="00A11848">
        <w:rPr>
          <w:rFonts w:ascii="Times New Roman" w:hAnsi="Times New Roman" w:cs="Times New Roman"/>
        </w:rPr>
        <w:br/>
        <w:t>Основание: пункт 6 Инструкции к Единому плану счетов № 157н.</w:t>
      </w:r>
    </w:p>
    <w:p w:rsidR="00D93A9F" w:rsidRDefault="00D93A9F"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D93A9F" w:rsidRDefault="00D93A9F"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D93A9F" w:rsidRPr="00AB1A8E" w:rsidRDefault="00D93A9F" w:rsidP="00D93A9F">
      <w:pPr>
        <w:autoSpaceDE w:val="0"/>
        <w:autoSpaceDN w:val="0"/>
        <w:adjustRightInd w:val="0"/>
        <w:jc w:val="center"/>
        <w:rPr>
          <w:rFonts w:ascii="Times New Roman" w:hAnsi="Times New Roman" w:cs="Times New Roman"/>
        </w:rPr>
      </w:pPr>
      <w:r w:rsidRPr="00D93A9F">
        <w:rPr>
          <w:rFonts w:ascii="Times New Roman" w:hAnsi="Times New Roman" w:cs="Times New Roman"/>
          <w:b/>
        </w:rPr>
        <w:t> </w:t>
      </w:r>
      <w:r w:rsidRPr="00D93A9F">
        <w:rPr>
          <w:rFonts w:ascii="Times New Roman" w:hAnsi="Times New Roman" w:cs="Times New Roman"/>
          <w:b/>
          <w:lang w:val="en-US"/>
        </w:rPr>
        <w:t>IX</w:t>
      </w:r>
      <w:r w:rsidRPr="00D93A9F">
        <w:rPr>
          <w:rFonts w:ascii="Times New Roman" w:hAnsi="Times New Roman" w:cs="Times New Roman"/>
          <w:b/>
        </w:rPr>
        <w:t>. Порядок передачи документов бухгалтерского учета</w:t>
      </w:r>
      <w:r w:rsidRPr="00D93A9F">
        <w:rPr>
          <w:rFonts w:ascii="Times New Roman" w:hAnsi="Times New Roman" w:cs="Times New Roman"/>
          <w:b/>
        </w:rPr>
        <w:br/>
        <w:t xml:space="preserve"> при смене руководителя и главного бухгалтера</w:t>
      </w:r>
      <w:r w:rsidRPr="00AB1A8E">
        <w:rPr>
          <w:rFonts w:ascii="Times New Roman" w:hAnsi="Times New Roman" w:cs="Times New Roman"/>
        </w:rPr>
        <w:t> </w:t>
      </w:r>
    </w:p>
    <w:p w:rsidR="00D93A9F" w:rsidRPr="0066095A" w:rsidRDefault="00D93A9F" w:rsidP="00D93A9F">
      <w:pPr>
        <w:autoSpaceDE w:val="0"/>
        <w:autoSpaceDN w:val="0"/>
        <w:adjustRightInd w:val="0"/>
        <w:jc w:val="both"/>
        <w:rPr>
          <w:rFonts w:ascii="Times New Roman" w:hAnsi="Times New Roman" w:cs="Times New Roman"/>
        </w:rPr>
      </w:pPr>
      <w:r w:rsidRPr="0066095A">
        <w:rPr>
          <w:rFonts w:ascii="Times New Roman" w:hAnsi="Times New Roman" w:cs="Times New Roman"/>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D93A9F" w:rsidRPr="0066095A" w:rsidRDefault="00D93A9F" w:rsidP="00D93A9F">
      <w:pPr>
        <w:autoSpaceDE w:val="0"/>
        <w:autoSpaceDN w:val="0"/>
        <w:adjustRightInd w:val="0"/>
        <w:jc w:val="both"/>
        <w:rPr>
          <w:rFonts w:ascii="Times New Roman" w:hAnsi="Times New Roman" w:cs="Times New Roman"/>
        </w:rPr>
      </w:pPr>
      <w:r w:rsidRPr="0066095A">
        <w:rPr>
          <w:rFonts w:ascii="Times New Roman" w:hAnsi="Times New Roman" w:cs="Times New Roman"/>
        </w:rPr>
        <w:t> </w:t>
      </w:r>
    </w:p>
    <w:p w:rsidR="00D93A9F" w:rsidRPr="0066095A" w:rsidRDefault="00D93A9F" w:rsidP="00D93A9F">
      <w:pPr>
        <w:autoSpaceDE w:val="0"/>
        <w:autoSpaceDN w:val="0"/>
        <w:adjustRightInd w:val="0"/>
        <w:jc w:val="both"/>
        <w:rPr>
          <w:rFonts w:ascii="Times New Roman" w:hAnsi="Times New Roman" w:cs="Times New Roman"/>
        </w:rPr>
      </w:pPr>
      <w:r w:rsidRPr="0066095A">
        <w:rPr>
          <w:rFonts w:ascii="Times New Roman" w:hAnsi="Times New Roman" w:cs="Times New Roman"/>
        </w:rPr>
        <w:t>2. Передача бухгалтерских документов и печатей проводится на основании приказа руководителя учреждения или Управления культуры, осуществляющего функции и полномочия учредителя (далее – учредитель). </w:t>
      </w:r>
    </w:p>
    <w:p w:rsidR="00D93A9F" w:rsidRPr="0066095A" w:rsidRDefault="00D93A9F" w:rsidP="00D93A9F">
      <w:pPr>
        <w:autoSpaceDE w:val="0"/>
        <w:autoSpaceDN w:val="0"/>
        <w:adjustRightInd w:val="0"/>
        <w:jc w:val="both"/>
        <w:rPr>
          <w:rFonts w:ascii="Times New Roman" w:hAnsi="Times New Roman" w:cs="Times New Roman"/>
        </w:rPr>
      </w:pPr>
      <w:r w:rsidRPr="0066095A">
        <w:rPr>
          <w:rFonts w:ascii="Times New Roman" w:hAnsi="Times New Roman" w:cs="Times New Roman"/>
        </w:rPr>
        <w:t xml:space="preserve">3. Передача документов бухучета, печатей и штампов осуществляется при участии комиссии, создаваемой в учреждении.  </w:t>
      </w:r>
    </w:p>
    <w:p w:rsidR="00D93A9F" w:rsidRPr="0066095A" w:rsidRDefault="00D93A9F" w:rsidP="00D93A9F">
      <w:pPr>
        <w:autoSpaceDE w:val="0"/>
        <w:autoSpaceDN w:val="0"/>
        <w:adjustRightInd w:val="0"/>
        <w:jc w:val="both"/>
        <w:rPr>
          <w:rFonts w:ascii="Times New Roman" w:hAnsi="Times New Roman" w:cs="Times New Roman"/>
        </w:rPr>
      </w:pPr>
      <w:r w:rsidRPr="0066095A">
        <w:rPr>
          <w:rFonts w:ascii="Times New Roman" w:hAnsi="Times New Roman" w:cs="Times New Roman"/>
        </w:rPr>
        <w:t>Прием-передача бухгалтерских документов оформляется актом приема-передачи. К акту прилагается перечень передаваемых документов, их количество и тип.</w:t>
      </w:r>
    </w:p>
    <w:p w:rsidR="00D93A9F" w:rsidRPr="0066095A" w:rsidRDefault="00D93A9F" w:rsidP="00D93A9F">
      <w:pPr>
        <w:autoSpaceDE w:val="0"/>
        <w:autoSpaceDN w:val="0"/>
        <w:adjustRightInd w:val="0"/>
        <w:jc w:val="both"/>
        <w:rPr>
          <w:rFonts w:ascii="Times New Roman" w:hAnsi="Times New Roman" w:cs="Times New Roman"/>
        </w:rPr>
      </w:pPr>
      <w:r w:rsidRPr="0066095A">
        <w:rPr>
          <w:rFonts w:ascii="Times New Roman" w:hAnsi="Times New Roman" w:cs="Times New Roman"/>
        </w:rPr>
        <w:t>Акт приема-передачи дел должен полностью отражать все существенные недостатки и нарушения в организации работы бухгалтерии.</w:t>
      </w:r>
    </w:p>
    <w:p w:rsidR="00D93A9F" w:rsidRPr="0066095A" w:rsidRDefault="00D93A9F" w:rsidP="00D93A9F">
      <w:pPr>
        <w:autoSpaceDE w:val="0"/>
        <w:autoSpaceDN w:val="0"/>
        <w:adjustRightInd w:val="0"/>
        <w:jc w:val="both"/>
        <w:rPr>
          <w:rFonts w:ascii="Times New Roman" w:hAnsi="Times New Roman" w:cs="Times New Roman"/>
        </w:rPr>
      </w:pPr>
      <w:r w:rsidRPr="0066095A">
        <w:rPr>
          <w:rFonts w:ascii="Times New Roman" w:hAnsi="Times New Roman" w:cs="Times New Roman"/>
        </w:rPr>
        <w:t>Акт приема-передачи подписывается уполномоченным лицом, принимающим дела, и членами комиссии.</w:t>
      </w:r>
    </w:p>
    <w:p w:rsidR="00D93A9F" w:rsidRPr="0066095A" w:rsidRDefault="00D93A9F" w:rsidP="00D93A9F">
      <w:pPr>
        <w:autoSpaceDE w:val="0"/>
        <w:autoSpaceDN w:val="0"/>
        <w:adjustRightInd w:val="0"/>
        <w:jc w:val="both"/>
        <w:rPr>
          <w:rFonts w:ascii="Times New Roman" w:hAnsi="Times New Roman" w:cs="Times New Roman"/>
        </w:rPr>
      </w:pPr>
      <w:r w:rsidRPr="0066095A">
        <w:rPr>
          <w:rFonts w:ascii="Times New Roman" w:hAnsi="Times New Roman" w:cs="Times New Roman"/>
        </w:rPr>
        <w:t>При необходимости члены комиссии включают в акт свои рекомендации и предложения, которые возникли при приеме-передаче дел. </w:t>
      </w:r>
    </w:p>
    <w:p w:rsidR="00D93A9F" w:rsidRPr="0066095A" w:rsidRDefault="00D93A9F" w:rsidP="00D93A9F">
      <w:pPr>
        <w:jc w:val="both"/>
        <w:rPr>
          <w:rFonts w:ascii="Times New Roman" w:hAnsi="Times New Roman" w:cs="Times New Roman"/>
        </w:rPr>
      </w:pPr>
      <w:r w:rsidRPr="0066095A">
        <w:rPr>
          <w:rFonts w:ascii="Times New Roman" w:hAnsi="Times New Roman" w:cs="Times New Roman"/>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 </w:t>
      </w:r>
    </w:p>
    <w:p w:rsidR="00D93A9F" w:rsidRPr="0066095A" w:rsidRDefault="00D93A9F" w:rsidP="00D93A9F">
      <w:pPr>
        <w:jc w:val="both"/>
        <w:rPr>
          <w:rFonts w:ascii="Times New Roman" w:hAnsi="Times New Roman" w:cs="Times New Roman"/>
        </w:rPr>
      </w:pPr>
      <w:r w:rsidRPr="0066095A">
        <w:rPr>
          <w:rFonts w:ascii="Times New Roman" w:hAnsi="Times New Roman" w:cs="Times New Roman"/>
        </w:rPr>
        <w:t>5. Передаются следующие документы:</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учетная политика со всеми приложениями;</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квартальные и годовые бухгалтерские отчеты и балансы, налоговые декларации;</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бухгалтерские регистры синтетического и аналитического учета: книги, оборотные ведомости, карточки, журналы операций;</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налоговые регистры;</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по реализации: книги покупок и продаж, журналы регистрации счетов-фактур, акты, счета-фактуры, товарные накладные и т. д.;</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о задолженности учреждения, в том числе по кредитам и по уплате налогов;</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о состоянии лицевых и банковских счетов учреждения;</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о выполнении утвержденного государственного задания;</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по учету зарплаты и по персонифицированному учету;</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по кассе: кассовые книги, журналы, расходные и приходные кассовые ордера, денежные документы и т. д.;</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lastRenderedPageBreak/>
        <w:t>акт о состоянии кассы, составленный на основании ревизии кассы и скрепленный подписью главного бухгалтера;</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об условиях хранения и учета наличных денежных средств;</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договоры с поставщиками и подрядчиками, контрагентами, аренды и т. д.;</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договоры с покупателями услуг и работ, подрядчиками и поставщиками;</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учредительные документы и свидетельства: постановка на учет, присвоение номеров, внесение записей в единый реестр, коды и т. п.;</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об основных средствах, нематериальных активах и товарно-материальных ценностях;</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акты ревизий и проверок;</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материалы о недостачах и хищениях, переданных и не переданных в правоохранительные органы;</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договоры с кредитными организациями;</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бланки строгой отчетности;</w:t>
      </w:r>
    </w:p>
    <w:p w:rsidR="00D93A9F" w:rsidRPr="0066095A" w:rsidRDefault="00D93A9F" w:rsidP="00D93A9F">
      <w:pPr>
        <w:pStyle w:val="a9"/>
        <w:numPr>
          <w:ilvl w:val="0"/>
          <w:numId w:val="67"/>
        </w:numPr>
        <w:ind w:left="0" w:firstLine="0"/>
        <w:jc w:val="both"/>
        <w:rPr>
          <w:rFonts w:ascii="Times New Roman" w:hAnsi="Times New Roman" w:cs="Times New Roman"/>
        </w:rPr>
      </w:pPr>
      <w:r w:rsidRPr="0066095A">
        <w:rPr>
          <w:rFonts w:ascii="Times New Roman" w:hAnsi="Times New Roman" w:cs="Times New Roman"/>
        </w:rPr>
        <w:t>иная бухгалтерская документация, свидетельствующая о деятельности учреждения.</w:t>
      </w:r>
    </w:p>
    <w:p w:rsidR="00D93A9F" w:rsidRPr="0066095A" w:rsidRDefault="00D93A9F" w:rsidP="00D93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D93A9F" w:rsidRPr="0066095A" w:rsidRDefault="00D93A9F" w:rsidP="00D93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095A">
        <w:rPr>
          <w:rFonts w:ascii="Times New Roman" w:hAnsi="Times New Roman" w:cs="Times New Roman"/>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D93A9F" w:rsidRPr="0066095A" w:rsidRDefault="00D93A9F" w:rsidP="00D93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095A">
        <w:rPr>
          <w:rFonts w:ascii="Times New Roman" w:hAnsi="Times New Roman" w:cs="Times New Roman"/>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D93A9F" w:rsidRPr="0066095A" w:rsidRDefault="00D93A9F" w:rsidP="00D93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095A">
        <w:rPr>
          <w:rFonts w:ascii="Times New Roman" w:hAnsi="Times New Roman" w:cs="Times New Roman"/>
        </w:rPr>
        <w:t xml:space="preserve">7. Акт приема-передачи оформляется </w:t>
      </w:r>
      <w:r>
        <w:rPr>
          <w:rFonts w:ascii="Times New Roman" w:hAnsi="Times New Roman" w:cs="Times New Roman"/>
        </w:rPr>
        <w:t xml:space="preserve">по форме, в соответствии с приложением 15, </w:t>
      </w:r>
      <w:r w:rsidRPr="0066095A">
        <w:rPr>
          <w:rFonts w:ascii="Times New Roman" w:hAnsi="Times New Roman" w:cs="Times New Roman"/>
        </w:rPr>
        <w:t>в последний рабочий день увольняемого лица в учреждении.</w:t>
      </w:r>
    </w:p>
    <w:p w:rsidR="00D93A9F" w:rsidRDefault="00D93A9F" w:rsidP="00D93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095A">
        <w:rPr>
          <w:rFonts w:ascii="Times New Roman" w:hAnsi="Times New Roman" w:cs="Times New Roman"/>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D93A9F" w:rsidRDefault="00D93A9F" w:rsidP="00D93A9F">
      <w:pPr>
        <w:jc w:val="center"/>
        <w:rPr>
          <w:rFonts w:ascii="Times New Roman" w:hAnsi="Times New Roman" w:cs="Times New Roman"/>
          <w:bCs/>
        </w:rPr>
      </w:pPr>
      <w:r w:rsidRPr="00D93A9F">
        <w:rPr>
          <w:rFonts w:ascii="Times New Roman" w:hAnsi="Times New Roman" w:cs="Times New Roman"/>
          <w:b/>
          <w:lang w:val="en-US"/>
        </w:rPr>
        <w:t>X</w:t>
      </w:r>
      <w:r>
        <w:rPr>
          <w:rFonts w:ascii="Times New Roman" w:hAnsi="Times New Roman" w:cs="Times New Roman"/>
          <w:b/>
        </w:rPr>
        <w:t>.</w:t>
      </w:r>
      <w:r w:rsidRPr="00A11848">
        <w:rPr>
          <w:rFonts w:ascii="Times New Roman" w:hAnsi="Times New Roman" w:cs="Times New Roman"/>
        </w:rPr>
        <w:t xml:space="preserve"> </w:t>
      </w:r>
      <w:r w:rsidRPr="00D93A9F">
        <w:rPr>
          <w:rFonts w:ascii="Times New Roman" w:hAnsi="Times New Roman" w:cs="Times New Roman"/>
          <w:b/>
          <w:bCs/>
        </w:rPr>
        <w:t>Порядок организации и обеспечения внутреннего финансового аудита</w:t>
      </w:r>
    </w:p>
    <w:p w:rsidR="00D93A9F" w:rsidRDefault="00D93A9F" w:rsidP="00D93A9F">
      <w:pPr>
        <w:ind w:firstLine="709"/>
        <w:jc w:val="both"/>
        <w:rPr>
          <w:rFonts w:ascii="Times New Roman" w:hAnsi="Times New Roman" w:cs="Times New Roman"/>
        </w:rPr>
      </w:pPr>
      <w:r>
        <w:rPr>
          <w:rFonts w:ascii="Times New Roman" w:hAnsi="Times New Roman" w:cs="Times New Roman"/>
          <w:bCs/>
        </w:rPr>
        <w:t>Внутренний финансовый аудит осуществляется в соответствии с Положением</w:t>
      </w:r>
      <w:r w:rsidRPr="009039A5">
        <w:rPr>
          <w:rFonts w:ascii="Times New Roman" w:hAnsi="Times New Roman" w:cs="Times New Roman"/>
        </w:rPr>
        <w:t xml:space="preserve"> </w:t>
      </w:r>
      <w:r>
        <w:rPr>
          <w:rFonts w:ascii="Times New Roman" w:hAnsi="Times New Roman" w:cs="Times New Roman"/>
        </w:rPr>
        <w:t>о в</w:t>
      </w:r>
      <w:r w:rsidRPr="0079147C">
        <w:rPr>
          <w:rFonts w:ascii="Times New Roman" w:hAnsi="Times New Roman" w:cs="Times New Roman"/>
        </w:rPr>
        <w:t>нутренн</w:t>
      </w:r>
      <w:r>
        <w:rPr>
          <w:rFonts w:ascii="Times New Roman" w:hAnsi="Times New Roman" w:cs="Times New Roman"/>
        </w:rPr>
        <w:t>ем</w:t>
      </w:r>
      <w:r w:rsidRPr="0079147C">
        <w:rPr>
          <w:rFonts w:ascii="Times New Roman" w:hAnsi="Times New Roman" w:cs="Times New Roman"/>
        </w:rPr>
        <w:t xml:space="preserve"> финансов</w:t>
      </w:r>
      <w:r>
        <w:rPr>
          <w:rFonts w:ascii="Times New Roman" w:hAnsi="Times New Roman" w:cs="Times New Roman"/>
        </w:rPr>
        <w:t xml:space="preserve">ом </w:t>
      </w:r>
      <w:r w:rsidRPr="0079147C">
        <w:rPr>
          <w:rFonts w:ascii="Times New Roman" w:hAnsi="Times New Roman" w:cs="Times New Roman"/>
        </w:rPr>
        <w:t>аудит</w:t>
      </w:r>
      <w:r>
        <w:rPr>
          <w:rFonts w:ascii="Times New Roman" w:hAnsi="Times New Roman" w:cs="Times New Roman"/>
        </w:rPr>
        <w:t>е (приложение 14).</w:t>
      </w:r>
    </w:p>
    <w:p w:rsidR="00D93A9F" w:rsidRDefault="00D93A9F" w:rsidP="00D93A9F">
      <w:pPr>
        <w:ind w:firstLine="709"/>
        <w:jc w:val="center"/>
        <w:rPr>
          <w:rFonts w:ascii="Times New Roman" w:hAnsi="Times New Roman" w:cs="Times New Roman"/>
        </w:rPr>
      </w:pPr>
    </w:p>
    <w:p w:rsidR="0059589B" w:rsidRDefault="0059589B" w:rsidP="00D93A9F">
      <w:pPr>
        <w:ind w:firstLine="709"/>
        <w:jc w:val="center"/>
        <w:rPr>
          <w:rFonts w:ascii="Times New Roman" w:hAnsi="Times New Roman" w:cs="Times New Roman"/>
        </w:rPr>
      </w:pPr>
    </w:p>
    <w:p w:rsidR="0059589B" w:rsidRDefault="0059589B" w:rsidP="00D93A9F">
      <w:pPr>
        <w:ind w:firstLine="709"/>
        <w:jc w:val="center"/>
        <w:rPr>
          <w:rFonts w:ascii="Times New Roman" w:hAnsi="Times New Roman" w:cs="Times New Roman"/>
        </w:rPr>
      </w:pPr>
    </w:p>
    <w:p w:rsidR="0059589B" w:rsidRDefault="0059589B" w:rsidP="00D93A9F">
      <w:pPr>
        <w:ind w:firstLine="709"/>
        <w:jc w:val="center"/>
        <w:rPr>
          <w:rFonts w:ascii="Times New Roman" w:hAnsi="Times New Roman" w:cs="Times New Roman"/>
        </w:rPr>
      </w:pPr>
    </w:p>
    <w:p w:rsidR="0059589B" w:rsidRDefault="0059589B" w:rsidP="00D93A9F">
      <w:pPr>
        <w:ind w:firstLine="709"/>
        <w:jc w:val="center"/>
        <w:rPr>
          <w:rFonts w:ascii="Times New Roman" w:hAnsi="Times New Roman" w:cs="Times New Roman"/>
        </w:rPr>
      </w:pPr>
    </w:p>
    <w:p w:rsidR="0059589B" w:rsidRDefault="0059589B" w:rsidP="00D93A9F">
      <w:pPr>
        <w:ind w:firstLine="709"/>
        <w:jc w:val="center"/>
        <w:rPr>
          <w:rFonts w:ascii="Times New Roman" w:hAnsi="Times New Roman" w:cs="Times New Roman"/>
        </w:rPr>
      </w:pPr>
    </w:p>
    <w:p w:rsidR="00EF4E29" w:rsidRPr="00A07F84"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r w:rsidRPr="00A11848">
        <w:rPr>
          <w:rFonts w:ascii="Times New Roman" w:hAnsi="Times New Roman" w:cs="Times New Roman"/>
        </w:rPr>
        <w:lastRenderedPageBreak/>
        <w:t> </w:t>
      </w:r>
      <w:r w:rsidRPr="00A07F84">
        <w:rPr>
          <w:rFonts w:ascii="Times New Roman" w:hAnsi="Times New Roman" w:cs="Times New Roman"/>
          <w:sz w:val="24"/>
          <w:szCs w:val="24"/>
        </w:rPr>
        <w:t xml:space="preserve">Приложение </w:t>
      </w:r>
      <w:r w:rsidRPr="0059589B">
        <w:rPr>
          <w:rStyle w:val="fill"/>
          <w:rFonts w:ascii="Times New Roman" w:hAnsi="Times New Roman" w:cs="Times New Roman"/>
          <w:b w:val="0"/>
          <w:i w:val="0"/>
          <w:color w:val="auto"/>
          <w:sz w:val="24"/>
          <w:szCs w:val="24"/>
        </w:rPr>
        <w:t>1</w:t>
      </w:r>
      <w:r w:rsidRPr="00A07F84">
        <w:rPr>
          <w:rFonts w:ascii="Times New Roman" w:hAnsi="Times New Roman" w:cs="Times New Roman"/>
          <w:b/>
          <w:i/>
          <w:sz w:val="24"/>
          <w:szCs w:val="24"/>
        </w:rPr>
        <w:br/>
      </w:r>
      <w:r w:rsidRPr="00A07F84">
        <w:rPr>
          <w:rFonts w:ascii="Times New Roman" w:hAnsi="Times New Roman" w:cs="Times New Roman"/>
          <w:sz w:val="24"/>
          <w:szCs w:val="24"/>
        </w:rPr>
        <w:t>к Учетной политике МБУК «ПРЦНК»,</w:t>
      </w:r>
    </w:p>
    <w:p w:rsidR="00EF4E29" w:rsidRPr="00A07F84"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proofErr w:type="gramStart"/>
      <w:r w:rsidRPr="00A07F84">
        <w:rPr>
          <w:rFonts w:ascii="Times New Roman" w:hAnsi="Times New Roman" w:cs="Times New Roman"/>
          <w:sz w:val="24"/>
          <w:szCs w:val="24"/>
        </w:rPr>
        <w:t>утвержден</w:t>
      </w:r>
      <w:r w:rsidR="0059589B">
        <w:rPr>
          <w:rFonts w:ascii="Times New Roman" w:hAnsi="Times New Roman" w:cs="Times New Roman"/>
          <w:sz w:val="24"/>
          <w:szCs w:val="24"/>
        </w:rPr>
        <w:t>ной</w:t>
      </w:r>
      <w:proofErr w:type="gramEnd"/>
      <w:r w:rsidR="0059589B">
        <w:rPr>
          <w:rFonts w:ascii="Times New Roman" w:hAnsi="Times New Roman" w:cs="Times New Roman"/>
          <w:sz w:val="24"/>
          <w:szCs w:val="24"/>
        </w:rPr>
        <w:t xml:space="preserve"> приказом № 87</w:t>
      </w:r>
    </w:p>
    <w:p w:rsidR="00EF4E29" w:rsidRPr="00A07F84"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b/>
          <w:i/>
          <w:sz w:val="24"/>
          <w:szCs w:val="24"/>
        </w:rPr>
      </w:pPr>
      <w:r w:rsidRPr="00A07F84">
        <w:rPr>
          <w:rFonts w:ascii="Times New Roman" w:hAnsi="Times New Roman" w:cs="Times New Roman"/>
          <w:sz w:val="24"/>
          <w:szCs w:val="24"/>
        </w:rPr>
        <w:t xml:space="preserve"> от </w:t>
      </w:r>
      <w:r w:rsidR="0059589B" w:rsidRPr="0059589B">
        <w:rPr>
          <w:rStyle w:val="fill"/>
          <w:rFonts w:ascii="Times New Roman" w:hAnsi="Times New Roman" w:cs="Times New Roman"/>
          <w:b w:val="0"/>
          <w:i w:val="0"/>
          <w:color w:val="auto"/>
          <w:sz w:val="24"/>
          <w:szCs w:val="24"/>
        </w:rPr>
        <w:t>26.12.2018</w:t>
      </w:r>
      <w:r w:rsidRPr="00A07F84">
        <w:rPr>
          <w:rFonts w:ascii="Times New Roman" w:hAnsi="Times New Roman" w:cs="Times New Roman"/>
          <w:sz w:val="24"/>
          <w:szCs w:val="24"/>
        </w:rPr>
        <w:t xml:space="preserve"> </w:t>
      </w:r>
    </w:p>
    <w:p w:rsidR="00EF4E29" w:rsidRPr="00A07F84"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A07F84">
        <w:rPr>
          <w:rFonts w:ascii="Times New Roman" w:hAnsi="Times New Roman" w:cs="Times New Roman"/>
          <w:sz w:val="24"/>
          <w:szCs w:val="24"/>
        </w:rPr>
        <w:t> </w:t>
      </w:r>
    </w:p>
    <w:p w:rsidR="00EF4E29" w:rsidRPr="00CA3B16"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A3B16">
        <w:rPr>
          <w:rFonts w:ascii="Times New Roman" w:hAnsi="Times New Roman" w:cs="Times New Roman"/>
          <w:sz w:val="24"/>
          <w:szCs w:val="24"/>
        </w:rPr>
        <w:t> </w:t>
      </w:r>
    </w:p>
    <w:p w:rsidR="00EF4E29" w:rsidRPr="00CA3B16"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A3B16">
        <w:rPr>
          <w:rFonts w:ascii="Times New Roman" w:hAnsi="Times New Roman" w:cs="Times New Roman"/>
          <w:sz w:val="24"/>
          <w:szCs w:val="24"/>
        </w:rPr>
        <w:t> </w:t>
      </w:r>
    </w:p>
    <w:p w:rsidR="00EF4E29" w:rsidRPr="00CA3B16"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A3B16">
        <w:rPr>
          <w:rFonts w:ascii="Times New Roman" w:hAnsi="Times New Roman" w:cs="Times New Roman"/>
          <w:sz w:val="24"/>
          <w:szCs w:val="24"/>
        </w:rPr>
        <w:t>Состав комиссии по поступлению и выбытию нефинансовых активов</w:t>
      </w:r>
    </w:p>
    <w:p w:rsidR="00EF4E29" w:rsidRPr="00CA3B16"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A3B16">
        <w:rPr>
          <w:rFonts w:ascii="Times New Roman" w:hAnsi="Times New Roman" w:cs="Times New Roman"/>
          <w:sz w:val="24"/>
          <w:szCs w:val="24"/>
        </w:rPr>
        <w:t> </w:t>
      </w:r>
    </w:p>
    <w:p w:rsidR="00EF4E29" w:rsidRPr="00CA3B16"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A3B16">
        <w:rPr>
          <w:rFonts w:ascii="Times New Roman" w:hAnsi="Times New Roman" w:cs="Times New Roman"/>
          <w:sz w:val="24"/>
          <w:szCs w:val="24"/>
        </w:rPr>
        <w:t> </w:t>
      </w:r>
    </w:p>
    <w:p w:rsidR="00EF4E29" w:rsidRPr="00CA3B16"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A3B16">
        <w:rPr>
          <w:rFonts w:ascii="Times New Roman" w:hAnsi="Times New Roman" w:cs="Times New Roman"/>
          <w:sz w:val="24"/>
          <w:szCs w:val="24"/>
        </w:rPr>
        <w:t xml:space="preserve">1. Для </w:t>
      </w:r>
      <w:proofErr w:type="gramStart"/>
      <w:r w:rsidRPr="00CA3B16">
        <w:rPr>
          <w:rFonts w:ascii="Times New Roman" w:hAnsi="Times New Roman" w:cs="Times New Roman"/>
          <w:sz w:val="24"/>
          <w:szCs w:val="24"/>
        </w:rPr>
        <w:t>контроля за</w:t>
      </w:r>
      <w:proofErr w:type="gramEnd"/>
      <w:r w:rsidRPr="00CA3B16">
        <w:rPr>
          <w:rFonts w:ascii="Times New Roman" w:hAnsi="Times New Roman" w:cs="Times New Roman"/>
          <w:sz w:val="24"/>
          <w:szCs w:val="24"/>
        </w:rPr>
        <w:t xml:space="preserve">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EF4E29" w:rsidRPr="0059589B"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b/>
      </w:r>
      <w:r w:rsidRPr="0059589B">
        <w:rPr>
          <w:rFonts w:ascii="Times New Roman" w:hAnsi="Times New Roman" w:cs="Times New Roman"/>
          <w:sz w:val="24"/>
          <w:szCs w:val="24"/>
        </w:rPr>
        <w:t xml:space="preserve">– </w:t>
      </w:r>
      <w:r w:rsidRPr="0059589B">
        <w:rPr>
          <w:rStyle w:val="fill"/>
          <w:rFonts w:ascii="Times New Roman" w:hAnsi="Times New Roman" w:cs="Times New Roman"/>
          <w:b w:val="0"/>
          <w:i w:val="0"/>
          <w:color w:val="auto"/>
          <w:sz w:val="24"/>
          <w:szCs w:val="24"/>
        </w:rPr>
        <w:t>художественный руководитель</w:t>
      </w:r>
      <w:r w:rsidRPr="0059589B">
        <w:rPr>
          <w:rStyle w:val="fill"/>
          <w:rFonts w:ascii="Times New Roman" w:hAnsi="Times New Roman" w:cs="Times New Roman"/>
          <w:i w:val="0"/>
          <w:color w:val="auto"/>
          <w:sz w:val="24"/>
          <w:szCs w:val="24"/>
        </w:rPr>
        <w:t xml:space="preserve"> </w:t>
      </w:r>
      <w:r w:rsidRPr="0059589B">
        <w:rPr>
          <w:rStyle w:val="fill"/>
          <w:rFonts w:ascii="Times New Roman" w:hAnsi="Times New Roman" w:cs="Times New Roman"/>
          <w:b w:val="0"/>
          <w:i w:val="0"/>
          <w:color w:val="auto"/>
          <w:sz w:val="24"/>
          <w:szCs w:val="24"/>
        </w:rPr>
        <w:t>(председатель комиссии</w:t>
      </w:r>
      <w:r w:rsidRPr="0059589B">
        <w:rPr>
          <w:rStyle w:val="fill"/>
          <w:rFonts w:ascii="Times New Roman" w:hAnsi="Times New Roman" w:cs="Times New Roman"/>
          <w:i w:val="0"/>
          <w:color w:val="auto"/>
          <w:sz w:val="24"/>
          <w:szCs w:val="24"/>
        </w:rPr>
        <w:t>)</w:t>
      </w:r>
      <w:r w:rsidRPr="0059589B">
        <w:rPr>
          <w:rFonts w:ascii="Times New Roman" w:hAnsi="Times New Roman" w:cs="Times New Roman"/>
          <w:sz w:val="24"/>
          <w:szCs w:val="24"/>
        </w:rPr>
        <w:t>;</w:t>
      </w:r>
    </w:p>
    <w:p w:rsidR="00EF4E29" w:rsidRPr="00080CC4"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Pr>
          <w:rFonts w:ascii="Times New Roman" w:hAnsi="Times New Roman" w:cs="Times New Roman"/>
          <w:color w:val="FF0000"/>
          <w:sz w:val="24"/>
          <w:szCs w:val="24"/>
        </w:rPr>
        <w:tab/>
      </w:r>
      <w:r w:rsidRPr="00080CC4">
        <w:rPr>
          <w:rFonts w:ascii="Times New Roman" w:hAnsi="Times New Roman" w:cs="Times New Roman"/>
          <w:sz w:val="24"/>
          <w:szCs w:val="24"/>
        </w:rPr>
        <w:t xml:space="preserve">– </w:t>
      </w:r>
      <w:r>
        <w:rPr>
          <w:rFonts w:ascii="Times New Roman" w:hAnsi="Times New Roman" w:cs="Times New Roman"/>
          <w:sz w:val="24"/>
          <w:szCs w:val="24"/>
        </w:rPr>
        <w:t xml:space="preserve">заведующий отделом </w:t>
      </w:r>
      <w:proofErr w:type="spellStart"/>
      <w:proofErr w:type="gramStart"/>
      <w:r>
        <w:rPr>
          <w:rFonts w:ascii="Times New Roman" w:hAnsi="Times New Roman" w:cs="Times New Roman"/>
          <w:sz w:val="24"/>
          <w:szCs w:val="24"/>
        </w:rPr>
        <w:t>социо</w:t>
      </w:r>
      <w:proofErr w:type="spellEnd"/>
      <w:r>
        <w:rPr>
          <w:rFonts w:ascii="Times New Roman" w:hAnsi="Times New Roman" w:cs="Times New Roman"/>
          <w:sz w:val="24"/>
          <w:szCs w:val="24"/>
        </w:rPr>
        <w:t>-культурной</w:t>
      </w:r>
      <w:proofErr w:type="gramEnd"/>
      <w:r>
        <w:rPr>
          <w:rFonts w:ascii="Times New Roman" w:hAnsi="Times New Roman" w:cs="Times New Roman"/>
          <w:sz w:val="24"/>
          <w:szCs w:val="24"/>
        </w:rPr>
        <w:t xml:space="preserve"> деятельности</w:t>
      </w:r>
    </w:p>
    <w:p w:rsidR="00EF4E29" w:rsidRPr="00080CC4"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8"/>
        <w:rPr>
          <w:rFonts w:ascii="Times New Roman" w:hAnsi="Times New Roman" w:cs="Times New Roman"/>
          <w:sz w:val="24"/>
          <w:szCs w:val="24"/>
        </w:rPr>
      </w:pPr>
      <w:r w:rsidRPr="00080CC4">
        <w:rPr>
          <w:rFonts w:ascii="Times New Roman" w:hAnsi="Times New Roman" w:cs="Times New Roman"/>
          <w:sz w:val="24"/>
          <w:szCs w:val="24"/>
        </w:rPr>
        <w:tab/>
        <w:t>–</w:t>
      </w:r>
      <w:r>
        <w:rPr>
          <w:rFonts w:ascii="Times New Roman" w:hAnsi="Times New Roman" w:cs="Times New Roman"/>
          <w:sz w:val="24"/>
          <w:szCs w:val="24"/>
        </w:rPr>
        <w:t>методист по связям с общественностью</w:t>
      </w:r>
      <w:r w:rsidRPr="00080CC4">
        <w:rPr>
          <w:rFonts w:ascii="Times New Roman" w:hAnsi="Times New Roman" w:cs="Times New Roman"/>
          <w:sz w:val="24"/>
          <w:szCs w:val="24"/>
        </w:rPr>
        <w:br/>
        <w:t xml:space="preserve">    –</w:t>
      </w:r>
      <w:r>
        <w:rPr>
          <w:rFonts w:ascii="Times New Roman" w:hAnsi="Times New Roman" w:cs="Times New Roman"/>
          <w:sz w:val="24"/>
          <w:szCs w:val="24"/>
        </w:rPr>
        <w:t xml:space="preserve"> методист</w:t>
      </w:r>
    </w:p>
    <w:p w:rsidR="00EF4E29" w:rsidRPr="00080CC4"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080CC4">
        <w:rPr>
          <w:rFonts w:ascii="Times New Roman" w:hAnsi="Times New Roman" w:cs="Times New Roman"/>
          <w:sz w:val="24"/>
          <w:szCs w:val="24"/>
        </w:rPr>
        <w:tab/>
        <w:t>– ведущий бухгалтер МКУ «ЦБУК»</w:t>
      </w:r>
    </w:p>
    <w:p w:rsidR="00EF4E29" w:rsidRPr="00CA3B16" w:rsidRDefault="00EF4E29" w:rsidP="00EF4E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A3B16">
        <w:rPr>
          <w:rFonts w:ascii="Times New Roman" w:hAnsi="Times New Roman" w:cs="Times New Roman"/>
          <w:sz w:val="24"/>
          <w:szCs w:val="24"/>
        </w:rPr>
        <w:t xml:space="preserve">2. </w:t>
      </w:r>
      <w:proofErr w:type="gramStart"/>
      <w:r w:rsidRPr="00CA3B16">
        <w:rPr>
          <w:rFonts w:ascii="Times New Roman" w:hAnsi="Times New Roman" w:cs="Times New Roman"/>
          <w:sz w:val="24"/>
          <w:szCs w:val="24"/>
        </w:rPr>
        <w:t>Возложить на комиссию следующие обязанности:</w:t>
      </w:r>
      <w:r w:rsidRPr="00CA3B16">
        <w:rPr>
          <w:rFonts w:ascii="Times New Roman" w:hAnsi="Times New Roman" w:cs="Times New Roman"/>
          <w:sz w:val="24"/>
          <w:szCs w:val="24"/>
        </w:rPr>
        <w:br/>
        <w:t>– осмотр объектов нефинансовых активов (в целях принятия к бухучету);</w:t>
      </w:r>
      <w:r w:rsidRPr="00CA3B16">
        <w:rPr>
          <w:rFonts w:ascii="Times New Roman" w:hAnsi="Times New Roman" w:cs="Times New Roman"/>
          <w:sz w:val="24"/>
          <w:szCs w:val="24"/>
        </w:rPr>
        <w:br/>
        <w:t>– определение текущей оценочной стоимости нефинансовых активов (в целях принятия к бухучету);</w:t>
      </w:r>
      <w:r w:rsidRPr="00CA3B16">
        <w:rPr>
          <w:rFonts w:ascii="Times New Roman" w:hAnsi="Times New Roman" w:cs="Times New Roman"/>
          <w:sz w:val="24"/>
          <w:szCs w:val="24"/>
        </w:rPr>
        <w:br/>
        <w:t>– принятие решения об отнесении объектов имущества к основным средствам;</w:t>
      </w:r>
      <w:r w:rsidRPr="00CA3B16">
        <w:rPr>
          <w:rFonts w:ascii="Times New Roman" w:hAnsi="Times New Roman" w:cs="Times New Roman"/>
          <w:sz w:val="24"/>
          <w:szCs w:val="24"/>
        </w:rPr>
        <w:br/>
        <w:t>– осмотр объектов нефинансовых активов, подлежащих списанию (выбытию);</w:t>
      </w:r>
      <w:r w:rsidRPr="00CA3B16">
        <w:rPr>
          <w:rFonts w:ascii="Times New Roman" w:hAnsi="Times New Roman" w:cs="Times New Roman"/>
          <w:sz w:val="24"/>
          <w:szCs w:val="24"/>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roofErr w:type="gramEnd"/>
      <w:r w:rsidRPr="00CA3B16">
        <w:rPr>
          <w:rFonts w:ascii="Times New Roman" w:hAnsi="Times New Roman" w:cs="Times New Roman"/>
          <w:sz w:val="24"/>
          <w:szCs w:val="24"/>
        </w:rPr>
        <w:br/>
        <w:t xml:space="preserve">– </w:t>
      </w:r>
      <w:proofErr w:type="gramStart"/>
      <w:r w:rsidRPr="00CA3B16">
        <w:rPr>
          <w:rFonts w:ascii="Times New Roman" w:hAnsi="Times New Roman" w:cs="Times New Roman"/>
          <w:sz w:val="24"/>
          <w:szCs w:val="24"/>
        </w:rPr>
        <w:t>определение возможности использования отдельных узлов, деталей, материальных запасов ликвидируемых объектов;</w:t>
      </w:r>
      <w:r w:rsidRPr="00CA3B16">
        <w:rPr>
          <w:rFonts w:ascii="Times New Roman" w:hAnsi="Times New Roman" w:cs="Times New Roman"/>
          <w:sz w:val="24"/>
          <w:szCs w:val="24"/>
        </w:rPr>
        <w:br/>
        <w:t>– определение причин списания (физический и моральный износ, авария, стихийные бедствия и т. п.);</w:t>
      </w:r>
      <w:r w:rsidRPr="00CA3B16">
        <w:rPr>
          <w:rFonts w:ascii="Times New Roman" w:hAnsi="Times New Roman" w:cs="Times New Roman"/>
          <w:sz w:val="24"/>
          <w:szCs w:val="24"/>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CA3B16">
        <w:rPr>
          <w:rFonts w:ascii="Times New Roman" w:hAnsi="Times New Roman" w:cs="Times New Roman"/>
          <w:sz w:val="24"/>
          <w:szCs w:val="24"/>
        </w:rPr>
        <w:br/>
        <w:t>– подготовка акта о списании объекта нефинансового актива и документов для согласования с вышестоящей организацией;</w:t>
      </w:r>
      <w:proofErr w:type="gramEnd"/>
      <w:r w:rsidRPr="00CA3B16">
        <w:rPr>
          <w:rFonts w:ascii="Times New Roman" w:hAnsi="Times New Roman" w:cs="Times New Roman"/>
          <w:sz w:val="24"/>
          <w:szCs w:val="24"/>
        </w:rPr>
        <w:br/>
        <w:t>– принятие решения о сдаче вторичного сырья в организации приема вторичного сырья</w:t>
      </w:r>
      <w:r>
        <w:rPr>
          <w:rFonts w:ascii="Times New Roman" w:hAnsi="Times New Roman" w:cs="Times New Roman"/>
          <w:sz w:val="24"/>
          <w:szCs w:val="24"/>
        </w:rPr>
        <w:t>.</w:t>
      </w:r>
      <w:r w:rsidRPr="00CA3B16">
        <w:rPr>
          <w:rFonts w:ascii="Times New Roman" w:hAnsi="Times New Roman" w:cs="Times New Roman"/>
          <w:sz w:val="24"/>
          <w:szCs w:val="24"/>
        </w:rPr>
        <w:t xml:space="preserve"> </w:t>
      </w:r>
      <w:r w:rsidRPr="00CA3B16">
        <w:rPr>
          <w:rFonts w:ascii="Times New Roman" w:hAnsi="Times New Roman" w:cs="Times New Roman"/>
          <w:sz w:val="24"/>
          <w:szCs w:val="24"/>
        </w:rPr>
        <w:br/>
      </w:r>
    </w:p>
    <w:p w:rsidR="00EF4E29" w:rsidRDefault="00EF4E29"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2519A3" w:rsidRPr="002519A3" w:rsidRDefault="002519A3" w:rsidP="002519A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r w:rsidRPr="002519A3">
        <w:rPr>
          <w:rFonts w:ascii="Times New Roman" w:hAnsi="Times New Roman" w:cs="Times New Roman"/>
          <w:sz w:val="24"/>
          <w:szCs w:val="24"/>
        </w:rPr>
        <w:lastRenderedPageBreak/>
        <w:t xml:space="preserve">Приложение </w:t>
      </w:r>
      <w:r w:rsidRPr="002519A3">
        <w:rPr>
          <w:rStyle w:val="fill"/>
          <w:rFonts w:ascii="Times New Roman" w:hAnsi="Times New Roman" w:cs="Times New Roman"/>
          <w:b w:val="0"/>
          <w:i w:val="0"/>
          <w:color w:val="auto"/>
          <w:sz w:val="24"/>
          <w:szCs w:val="24"/>
        </w:rPr>
        <w:t>2</w:t>
      </w:r>
      <w:r w:rsidRPr="002519A3">
        <w:rPr>
          <w:rFonts w:ascii="Times New Roman" w:hAnsi="Times New Roman" w:cs="Times New Roman"/>
          <w:b/>
          <w:i/>
          <w:sz w:val="24"/>
          <w:szCs w:val="24"/>
        </w:rPr>
        <w:br/>
      </w:r>
      <w:r w:rsidRPr="002519A3">
        <w:rPr>
          <w:rFonts w:ascii="Times New Roman" w:hAnsi="Times New Roman" w:cs="Times New Roman"/>
          <w:sz w:val="24"/>
          <w:szCs w:val="24"/>
        </w:rPr>
        <w:t>к Учетной политике МБУК «ПРЦНК»,</w:t>
      </w:r>
    </w:p>
    <w:p w:rsidR="002519A3" w:rsidRPr="002519A3" w:rsidRDefault="0059589B" w:rsidP="002519A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proofErr w:type="gramStart"/>
      <w:r>
        <w:rPr>
          <w:rFonts w:ascii="Times New Roman" w:hAnsi="Times New Roman" w:cs="Times New Roman"/>
          <w:sz w:val="24"/>
          <w:szCs w:val="24"/>
        </w:rPr>
        <w:t>утвержденной</w:t>
      </w:r>
      <w:proofErr w:type="gramEnd"/>
      <w:r>
        <w:rPr>
          <w:rFonts w:ascii="Times New Roman" w:hAnsi="Times New Roman" w:cs="Times New Roman"/>
          <w:sz w:val="24"/>
          <w:szCs w:val="24"/>
        </w:rPr>
        <w:t xml:space="preserve"> приказом № 87</w:t>
      </w:r>
    </w:p>
    <w:p w:rsidR="002519A3" w:rsidRPr="002519A3" w:rsidRDefault="002519A3" w:rsidP="002519A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b/>
          <w:i/>
          <w:sz w:val="24"/>
          <w:szCs w:val="24"/>
        </w:rPr>
      </w:pPr>
      <w:r w:rsidRPr="002519A3">
        <w:rPr>
          <w:rFonts w:ascii="Times New Roman" w:hAnsi="Times New Roman" w:cs="Times New Roman"/>
          <w:sz w:val="24"/>
          <w:szCs w:val="24"/>
        </w:rPr>
        <w:t xml:space="preserve"> от </w:t>
      </w:r>
      <w:r w:rsidR="0059589B">
        <w:rPr>
          <w:rStyle w:val="fill"/>
          <w:rFonts w:ascii="Times New Roman" w:hAnsi="Times New Roman" w:cs="Times New Roman"/>
          <w:b w:val="0"/>
          <w:i w:val="0"/>
          <w:color w:val="auto"/>
          <w:sz w:val="24"/>
          <w:szCs w:val="24"/>
        </w:rPr>
        <w:t>26.12.2018</w:t>
      </w:r>
      <w:r w:rsidRPr="002519A3">
        <w:rPr>
          <w:rFonts w:ascii="Times New Roman" w:hAnsi="Times New Roman" w:cs="Times New Roman"/>
          <w:sz w:val="24"/>
          <w:szCs w:val="24"/>
        </w:rPr>
        <w:t xml:space="preserve"> </w:t>
      </w:r>
    </w:p>
    <w:p w:rsidR="002519A3" w:rsidRPr="002519A3" w:rsidRDefault="002519A3" w:rsidP="002519A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r w:rsidRPr="002519A3">
        <w:rPr>
          <w:rFonts w:ascii="Times New Roman" w:hAnsi="Times New Roman" w:cs="Times New Roman"/>
          <w:sz w:val="24"/>
          <w:szCs w:val="24"/>
        </w:rPr>
        <w:t> </w:t>
      </w:r>
    </w:p>
    <w:p w:rsidR="002519A3" w:rsidRPr="002519A3" w:rsidRDefault="002519A3" w:rsidP="002519A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2519A3">
        <w:rPr>
          <w:rFonts w:ascii="Times New Roman" w:hAnsi="Times New Roman" w:cs="Times New Roman"/>
          <w:sz w:val="24"/>
          <w:szCs w:val="24"/>
        </w:rPr>
        <w:t> </w:t>
      </w:r>
    </w:p>
    <w:p w:rsidR="002519A3" w:rsidRPr="002519A3" w:rsidRDefault="002519A3" w:rsidP="002519A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2519A3">
        <w:rPr>
          <w:rFonts w:ascii="Times New Roman" w:hAnsi="Times New Roman" w:cs="Times New Roman"/>
          <w:sz w:val="24"/>
          <w:szCs w:val="24"/>
        </w:rPr>
        <w:t xml:space="preserve">Перечень должностей сотрудников, </w:t>
      </w:r>
      <w:r w:rsidRPr="002519A3">
        <w:rPr>
          <w:rFonts w:ascii="Times New Roman" w:hAnsi="Times New Roman" w:cs="Times New Roman"/>
          <w:sz w:val="24"/>
          <w:szCs w:val="24"/>
        </w:rPr>
        <w:br/>
        <w:t xml:space="preserve">ответственных за </w:t>
      </w:r>
      <w:r w:rsidRPr="002519A3">
        <w:rPr>
          <w:rFonts w:ascii="Times New Roman" w:hAnsi="Times New Roman" w:cs="Times New Roman"/>
          <w:bCs/>
          <w:sz w:val="24"/>
          <w:szCs w:val="24"/>
        </w:rPr>
        <w:t xml:space="preserve">учет и хранение </w:t>
      </w:r>
      <w:r w:rsidRPr="002519A3">
        <w:rPr>
          <w:rFonts w:ascii="Times New Roman" w:hAnsi="Times New Roman" w:cs="Times New Roman"/>
          <w:sz w:val="24"/>
          <w:szCs w:val="24"/>
        </w:rPr>
        <w:t>бланков строгой отчетности (БСО)</w:t>
      </w:r>
    </w:p>
    <w:p w:rsidR="002519A3" w:rsidRPr="002519A3" w:rsidRDefault="002519A3" w:rsidP="002519A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
    <w:p w:rsidR="002519A3" w:rsidRPr="002519A3" w:rsidRDefault="002519A3" w:rsidP="002519A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2519A3">
        <w:rPr>
          <w:rFonts w:ascii="Times New Roman" w:hAnsi="Times New Roman" w:cs="Times New Roman"/>
          <w:sz w:val="24"/>
          <w:szCs w:val="24"/>
        </w:rPr>
        <w:t> </w:t>
      </w:r>
    </w:p>
    <w:tbl>
      <w:tblPr>
        <w:tblW w:w="9982" w:type="dxa"/>
        <w:tblInd w:w="-507" w:type="dxa"/>
        <w:tblCellMar>
          <w:top w:w="15" w:type="dxa"/>
          <w:left w:w="15" w:type="dxa"/>
          <w:bottom w:w="15" w:type="dxa"/>
          <w:right w:w="15" w:type="dxa"/>
        </w:tblCellMar>
        <w:tblLook w:val="04A0" w:firstRow="1" w:lastRow="0" w:firstColumn="1" w:lastColumn="0" w:noHBand="0" w:noVBand="1"/>
      </w:tblPr>
      <w:tblGrid>
        <w:gridCol w:w="1072"/>
        <w:gridCol w:w="4455"/>
        <w:gridCol w:w="4455"/>
      </w:tblGrid>
      <w:tr w:rsidR="002519A3" w:rsidRPr="002519A3" w:rsidTr="00C743C6">
        <w:tc>
          <w:tcPr>
            <w:tcW w:w="1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519A3" w:rsidRPr="002519A3" w:rsidRDefault="002519A3" w:rsidP="00C743C6">
            <w:pPr>
              <w:spacing w:line="240" w:lineRule="auto"/>
              <w:jc w:val="center"/>
              <w:rPr>
                <w:rFonts w:ascii="Times New Roman" w:eastAsia="Times New Roman" w:hAnsi="Times New Roman" w:cs="Times New Roman"/>
                <w:sz w:val="24"/>
                <w:szCs w:val="24"/>
              </w:rPr>
            </w:pPr>
            <w:r w:rsidRPr="002519A3">
              <w:rPr>
                <w:rFonts w:ascii="Times New Roman" w:eastAsia="Times New Roman" w:hAnsi="Times New Roman" w:cs="Times New Roman"/>
                <w:sz w:val="24"/>
                <w:szCs w:val="24"/>
              </w:rPr>
              <w:t xml:space="preserve">№ </w:t>
            </w:r>
            <w:proofErr w:type="gramStart"/>
            <w:r w:rsidRPr="002519A3">
              <w:rPr>
                <w:rFonts w:ascii="Times New Roman" w:eastAsia="Times New Roman" w:hAnsi="Times New Roman" w:cs="Times New Roman"/>
                <w:sz w:val="24"/>
                <w:szCs w:val="24"/>
              </w:rPr>
              <w:t>п</w:t>
            </w:r>
            <w:proofErr w:type="gramEnd"/>
            <w:r w:rsidRPr="002519A3">
              <w:rPr>
                <w:rFonts w:ascii="Times New Roman" w:eastAsia="Times New Roman" w:hAnsi="Times New Roman" w:cs="Times New Roman"/>
                <w:sz w:val="24"/>
                <w:szCs w:val="24"/>
              </w:rPr>
              <w:t>/п</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519A3" w:rsidRPr="002519A3" w:rsidRDefault="002519A3" w:rsidP="00C743C6">
            <w:pPr>
              <w:spacing w:line="240" w:lineRule="auto"/>
              <w:jc w:val="center"/>
              <w:rPr>
                <w:rFonts w:ascii="Times New Roman" w:eastAsia="Times New Roman" w:hAnsi="Times New Roman" w:cs="Times New Roman"/>
                <w:sz w:val="24"/>
                <w:szCs w:val="24"/>
              </w:rPr>
            </w:pPr>
            <w:r w:rsidRPr="002519A3">
              <w:rPr>
                <w:rFonts w:ascii="Times New Roman" w:eastAsia="Times New Roman" w:hAnsi="Times New Roman" w:cs="Times New Roman"/>
                <w:sz w:val="24"/>
                <w:szCs w:val="24"/>
              </w:rPr>
              <w:t>Должность</w:t>
            </w:r>
          </w:p>
        </w:tc>
        <w:tc>
          <w:tcPr>
            <w:tcW w:w="4455" w:type="dxa"/>
            <w:tcBorders>
              <w:top w:val="single" w:sz="8" w:space="0" w:color="000000"/>
              <w:left w:val="single" w:sz="8" w:space="0" w:color="000000"/>
              <w:bottom w:val="single" w:sz="8" w:space="0" w:color="000000"/>
              <w:right w:val="single" w:sz="8" w:space="0" w:color="000000"/>
            </w:tcBorders>
          </w:tcPr>
          <w:p w:rsidR="002519A3" w:rsidRPr="002519A3" w:rsidRDefault="002519A3" w:rsidP="00C743C6">
            <w:pPr>
              <w:spacing w:line="240" w:lineRule="auto"/>
              <w:jc w:val="center"/>
              <w:rPr>
                <w:rFonts w:ascii="Times New Roman" w:eastAsia="Times New Roman" w:hAnsi="Times New Roman" w:cs="Times New Roman"/>
                <w:sz w:val="24"/>
                <w:szCs w:val="24"/>
              </w:rPr>
            </w:pPr>
            <w:r w:rsidRPr="002519A3">
              <w:rPr>
                <w:rFonts w:ascii="Times New Roman" w:eastAsia="Times New Roman" w:hAnsi="Times New Roman" w:cs="Times New Roman"/>
                <w:sz w:val="24"/>
                <w:szCs w:val="24"/>
              </w:rPr>
              <w:t>Вид БСО</w:t>
            </w:r>
          </w:p>
        </w:tc>
      </w:tr>
      <w:tr w:rsidR="002519A3" w:rsidRPr="002519A3" w:rsidTr="00C743C6">
        <w:tc>
          <w:tcPr>
            <w:tcW w:w="1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519A3" w:rsidRPr="002519A3" w:rsidRDefault="002519A3" w:rsidP="00C743C6">
            <w:pPr>
              <w:spacing w:line="240" w:lineRule="auto"/>
              <w:jc w:val="center"/>
              <w:rPr>
                <w:rFonts w:ascii="Times New Roman" w:eastAsia="Times New Roman" w:hAnsi="Times New Roman" w:cs="Times New Roman"/>
                <w:sz w:val="24"/>
                <w:szCs w:val="24"/>
              </w:rPr>
            </w:pPr>
            <w:r w:rsidRPr="002519A3">
              <w:rPr>
                <w:rFonts w:ascii="Times New Roman" w:eastAsia="Times New Roman" w:hAnsi="Times New Roman" w:cs="Times New Roman"/>
                <w:sz w:val="24"/>
                <w:szCs w:val="24"/>
              </w:rPr>
              <w:t>1.</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519A3" w:rsidRPr="002519A3" w:rsidRDefault="002519A3" w:rsidP="00C743C6">
            <w:pPr>
              <w:spacing w:line="240" w:lineRule="auto"/>
              <w:rPr>
                <w:rFonts w:ascii="Times New Roman" w:eastAsia="Times New Roman" w:hAnsi="Times New Roman" w:cs="Times New Roman"/>
                <w:sz w:val="24"/>
                <w:szCs w:val="24"/>
              </w:rPr>
            </w:pPr>
            <w:r w:rsidRPr="002519A3">
              <w:rPr>
                <w:rStyle w:val="fill"/>
                <w:rFonts w:ascii="Times New Roman" w:eastAsia="Times New Roman" w:hAnsi="Times New Roman" w:cs="Times New Roman"/>
                <w:b w:val="0"/>
                <w:i w:val="0"/>
                <w:color w:val="auto"/>
                <w:sz w:val="24"/>
                <w:szCs w:val="24"/>
              </w:rPr>
              <w:t xml:space="preserve"> Специалист по кадрам</w:t>
            </w:r>
          </w:p>
        </w:tc>
        <w:tc>
          <w:tcPr>
            <w:tcW w:w="4455" w:type="dxa"/>
            <w:tcBorders>
              <w:top w:val="single" w:sz="8" w:space="0" w:color="000000"/>
              <w:left w:val="single" w:sz="8" w:space="0" w:color="000000"/>
              <w:bottom w:val="single" w:sz="8" w:space="0" w:color="000000"/>
              <w:right w:val="single" w:sz="8" w:space="0" w:color="000000"/>
            </w:tcBorders>
          </w:tcPr>
          <w:p w:rsidR="002519A3" w:rsidRPr="002519A3" w:rsidRDefault="002519A3" w:rsidP="00C743C6">
            <w:pPr>
              <w:spacing w:line="240" w:lineRule="auto"/>
              <w:rPr>
                <w:rStyle w:val="fill"/>
                <w:rFonts w:ascii="Times New Roman" w:eastAsia="Times New Roman" w:hAnsi="Times New Roman" w:cs="Times New Roman"/>
                <w:b w:val="0"/>
                <w:i w:val="0"/>
                <w:color w:val="auto"/>
                <w:sz w:val="24"/>
                <w:szCs w:val="24"/>
              </w:rPr>
            </w:pPr>
            <w:r w:rsidRPr="002519A3">
              <w:rPr>
                <w:rStyle w:val="fill"/>
                <w:rFonts w:ascii="Times New Roman" w:eastAsia="Times New Roman" w:hAnsi="Times New Roman" w:cs="Times New Roman"/>
                <w:b w:val="0"/>
                <w:i w:val="0"/>
                <w:color w:val="auto"/>
                <w:sz w:val="24"/>
                <w:szCs w:val="24"/>
              </w:rPr>
              <w:t>Бланки трудовых книжек и вкладышей к трудовой книжке</w:t>
            </w:r>
          </w:p>
        </w:tc>
      </w:tr>
      <w:tr w:rsidR="002519A3" w:rsidRPr="002519A3" w:rsidTr="00C743C6">
        <w:tc>
          <w:tcPr>
            <w:tcW w:w="1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519A3" w:rsidRPr="002519A3" w:rsidRDefault="002519A3" w:rsidP="00C743C6">
            <w:pPr>
              <w:spacing w:line="240" w:lineRule="auto"/>
              <w:jc w:val="center"/>
              <w:rPr>
                <w:rFonts w:ascii="Times New Roman" w:eastAsia="Times New Roman" w:hAnsi="Times New Roman" w:cs="Times New Roman"/>
                <w:sz w:val="24"/>
                <w:szCs w:val="24"/>
              </w:rPr>
            </w:pPr>
            <w:r w:rsidRPr="002519A3">
              <w:rPr>
                <w:rFonts w:ascii="Times New Roman" w:eastAsia="Times New Roman" w:hAnsi="Times New Roman" w:cs="Times New Roman"/>
                <w:sz w:val="24"/>
                <w:szCs w:val="24"/>
              </w:rPr>
              <w:t>2.</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519A3" w:rsidRPr="002519A3" w:rsidRDefault="002519A3" w:rsidP="00C743C6">
            <w:pPr>
              <w:spacing w:line="240" w:lineRule="auto"/>
              <w:rPr>
                <w:rFonts w:ascii="Times New Roman" w:eastAsia="Times New Roman" w:hAnsi="Times New Roman" w:cs="Times New Roman"/>
                <w:sz w:val="24"/>
                <w:szCs w:val="24"/>
              </w:rPr>
            </w:pPr>
            <w:r w:rsidRPr="002519A3">
              <w:rPr>
                <w:rFonts w:ascii="Times New Roman" w:eastAsia="Times New Roman" w:hAnsi="Times New Roman" w:cs="Times New Roman"/>
                <w:sz w:val="24"/>
                <w:szCs w:val="24"/>
              </w:rPr>
              <w:t>Заместитель директора по административно-хозяйственной работе</w:t>
            </w:r>
          </w:p>
        </w:tc>
        <w:tc>
          <w:tcPr>
            <w:tcW w:w="4455" w:type="dxa"/>
            <w:tcBorders>
              <w:top w:val="single" w:sz="8" w:space="0" w:color="000000"/>
              <w:left w:val="single" w:sz="8" w:space="0" w:color="000000"/>
              <w:bottom w:val="single" w:sz="8" w:space="0" w:color="000000"/>
              <w:right w:val="single" w:sz="8" w:space="0" w:color="000000"/>
            </w:tcBorders>
          </w:tcPr>
          <w:p w:rsidR="002519A3" w:rsidRPr="002519A3" w:rsidRDefault="002519A3" w:rsidP="00C743C6">
            <w:pPr>
              <w:spacing w:line="240" w:lineRule="auto"/>
              <w:rPr>
                <w:rStyle w:val="fill"/>
                <w:rFonts w:ascii="Times New Roman" w:eastAsia="Times New Roman" w:hAnsi="Times New Roman" w:cs="Times New Roman"/>
                <w:b w:val="0"/>
                <w:i w:val="0"/>
                <w:color w:val="auto"/>
                <w:sz w:val="24"/>
                <w:szCs w:val="24"/>
              </w:rPr>
            </w:pPr>
            <w:r w:rsidRPr="002519A3">
              <w:rPr>
                <w:rStyle w:val="fill"/>
                <w:rFonts w:ascii="Times New Roman" w:eastAsia="Times New Roman" w:hAnsi="Times New Roman" w:cs="Times New Roman"/>
                <w:b w:val="0"/>
                <w:i w:val="0"/>
                <w:color w:val="auto"/>
                <w:sz w:val="24"/>
                <w:szCs w:val="24"/>
              </w:rPr>
              <w:t>Бланки платежных квитанций по форме № 0504510</w:t>
            </w:r>
          </w:p>
        </w:tc>
      </w:tr>
      <w:tr w:rsidR="002519A3" w:rsidRPr="002519A3" w:rsidTr="00C743C6">
        <w:tc>
          <w:tcPr>
            <w:tcW w:w="1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519A3" w:rsidRPr="002519A3" w:rsidRDefault="002519A3" w:rsidP="00C743C6">
            <w:pPr>
              <w:spacing w:line="240" w:lineRule="auto"/>
              <w:jc w:val="center"/>
              <w:rPr>
                <w:rFonts w:ascii="Times New Roman" w:eastAsia="Times New Roman" w:hAnsi="Times New Roman" w:cs="Times New Roman"/>
                <w:sz w:val="24"/>
                <w:szCs w:val="24"/>
              </w:rPr>
            </w:pPr>
            <w:r w:rsidRPr="002519A3">
              <w:rPr>
                <w:rFonts w:ascii="Times New Roman" w:eastAsia="Times New Roman" w:hAnsi="Times New Roman" w:cs="Times New Roman"/>
                <w:sz w:val="24"/>
                <w:szCs w:val="24"/>
              </w:rPr>
              <w:t>3.</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519A3" w:rsidRPr="002519A3" w:rsidRDefault="0059589B" w:rsidP="00C743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Методист</w:t>
            </w:r>
          </w:p>
        </w:tc>
        <w:tc>
          <w:tcPr>
            <w:tcW w:w="4455" w:type="dxa"/>
            <w:tcBorders>
              <w:top w:val="single" w:sz="8" w:space="0" w:color="000000"/>
              <w:left w:val="single" w:sz="8" w:space="0" w:color="000000"/>
              <w:bottom w:val="single" w:sz="8" w:space="0" w:color="000000"/>
              <w:right w:val="single" w:sz="8" w:space="0" w:color="000000"/>
            </w:tcBorders>
          </w:tcPr>
          <w:p w:rsidR="002519A3" w:rsidRPr="002519A3" w:rsidRDefault="002519A3" w:rsidP="00C743C6">
            <w:pPr>
              <w:spacing w:line="240" w:lineRule="auto"/>
              <w:rPr>
                <w:rStyle w:val="fill"/>
                <w:rFonts w:ascii="Times New Roman" w:eastAsia="Times New Roman" w:hAnsi="Times New Roman" w:cs="Times New Roman"/>
                <w:b w:val="0"/>
                <w:i w:val="0"/>
                <w:color w:val="auto"/>
                <w:sz w:val="24"/>
                <w:szCs w:val="24"/>
              </w:rPr>
            </w:pPr>
            <w:r w:rsidRPr="002519A3">
              <w:rPr>
                <w:rStyle w:val="fill"/>
                <w:rFonts w:ascii="Times New Roman" w:eastAsia="Times New Roman" w:hAnsi="Times New Roman" w:cs="Times New Roman"/>
                <w:b w:val="0"/>
                <w:i w:val="0"/>
                <w:color w:val="auto"/>
                <w:sz w:val="24"/>
                <w:szCs w:val="24"/>
              </w:rPr>
              <w:t>Билеты</w:t>
            </w:r>
          </w:p>
        </w:tc>
      </w:tr>
    </w:tbl>
    <w:p w:rsidR="002519A3" w:rsidRPr="002519A3" w:rsidRDefault="002519A3" w:rsidP="002519A3">
      <w:pPr>
        <w:rPr>
          <w:rFonts w:ascii="Times New Roman" w:hAnsi="Times New Roman" w:cs="Times New Roman"/>
          <w:sz w:val="24"/>
          <w:szCs w:val="24"/>
        </w:rPr>
      </w:pPr>
    </w:p>
    <w:p w:rsidR="002519A3" w:rsidRDefault="002519A3"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Default="00B36A6B" w:rsidP="00EF4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36A6B" w:rsidRPr="00B36A6B" w:rsidRDefault="00B36A6B" w:rsidP="00B36A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B36A6B">
        <w:rPr>
          <w:rFonts w:ascii="Times New Roman" w:hAnsi="Times New Roman" w:cs="Times New Roman"/>
        </w:rPr>
        <w:lastRenderedPageBreak/>
        <w:t xml:space="preserve">Приложение </w:t>
      </w:r>
      <w:r w:rsidRPr="00B36A6B">
        <w:rPr>
          <w:rStyle w:val="fill"/>
          <w:rFonts w:ascii="Times New Roman" w:hAnsi="Times New Roman" w:cs="Times New Roman"/>
          <w:b w:val="0"/>
          <w:i w:val="0"/>
          <w:color w:val="auto"/>
        </w:rPr>
        <w:t>3</w:t>
      </w:r>
      <w:r w:rsidRPr="00B36A6B">
        <w:rPr>
          <w:rFonts w:ascii="Times New Roman" w:hAnsi="Times New Roman" w:cs="Times New Roman"/>
          <w:b/>
          <w:i/>
        </w:rPr>
        <w:br/>
      </w:r>
      <w:r w:rsidRPr="00B36A6B">
        <w:rPr>
          <w:rFonts w:ascii="Times New Roman" w:hAnsi="Times New Roman" w:cs="Times New Roman"/>
        </w:rPr>
        <w:t>к Учетной политике МБУК «ПРЦНК»,</w:t>
      </w:r>
    </w:p>
    <w:p w:rsidR="00B36A6B" w:rsidRPr="00B36A6B" w:rsidRDefault="0059589B" w:rsidP="00B36A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Pr>
          <w:rFonts w:ascii="Times New Roman" w:hAnsi="Times New Roman" w:cs="Times New Roman"/>
        </w:rPr>
        <w:t>утвержденной</w:t>
      </w:r>
      <w:proofErr w:type="gramEnd"/>
      <w:r>
        <w:rPr>
          <w:rFonts w:ascii="Times New Roman" w:hAnsi="Times New Roman" w:cs="Times New Roman"/>
        </w:rPr>
        <w:t xml:space="preserve"> приказом № 87</w:t>
      </w:r>
    </w:p>
    <w:p w:rsidR="00B36A6B" w:rsidRPr="00AA33FD" w:rsidRDefault="00B36A6B" w:rsidP="00B36A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b/>
          <w:i/>
        </w:rPr>
      </w:pPr>
      <w:r w:rsidRPr="00B36A6B">
        <w:rPr>
          <w:rFonts w:ascii="Times New Roman" w:hAnsi="Times New Roman" w:cs="Times New Roman"/>
        </w:rPr>
        <w:t xml:space="preserve"> от </w:t>
      </w:r>
      <w:r w:rsidR="0059589B">
        <w:rPr>
          <w:rStyle w:val="fill"/>
          <w:rFonts w:ascii="Times New Roman" w:hAnsi="Times New Roman" w:cs="Times New Roman"/>
          <w:b w:val="0"/>
          <w:i w:val="0"/>
          <w:color w:val="auto"/>
        </w:rPr>
        <w:t>26.12.2018</w:t>
      </w:r>
      <w:r w:rsidRPr="00AA33FD">
        <w:rPr>
          <w:rFonts w:ascii="Times New Roman" w:hAnsi="Times New Roman" w:cs="Times New Roman"/>
        </w:rPr>
        <w:t xml:space="preserve"> </w:t>
      </w:r>
    </w:p>
    <w:p w:rsidR="00B36A6B" w:rsidRPr="00B06893" w:rsidRDefault="00B36A6B" w:rsidP="00B36A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p>
    <w:p w:rsidR="00B36A6B" w:rsidRPr="00B06893" w:rsidRDefault="00B36A6B" w:rsidP="00B36A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r w:rsidRPr="00B06893">
        <w:rPr>
          <w:rFonts w:ascii="Times New Roman" w:hAnsi="Times New Roman" w:cs="Times New Roman"/>
          <w:b/>
          <w:bCs/>
          <w:sz w:val="24"/>
          <w:szCs w:val="24"/>
        </w:rPr>
        <w:t>Рабочий план счетов</w:t>
      </w:r>
      <w:r w:rsidRPr="00B06893">
        <w:rPr>
          <w:rFonts w:ascii="Times New Roman" w:hAnsi="Times New Roman" w:cs="Times New Roman"/>
          <w:sz w:val="24"/>
          <w:szCs w:val="24"/>
        </w:rPr>
        <w:t> </w:t>
      </w:r>
    </w:p>
    <w:p w:rsidR="00B36A6B" w:rsidRPr="00B06893" w:rsidRDefault="00B36A6B" w:rsidP="00B36A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r w:rsidRPr="00B06893">
        <w:rPr>
          <w:rFonts w:ascii="Times New Roman" w:hAnsi="Times New Roman" w:cs="Times New Roman"/>
          <w:b/>
          <w:bCs/>
          <w:sz w:val="24"/>
          <w:szCs w:val="24"/>
        </w:rPr>
        <w:t>Структура аналитики операций в рабочем плане счетов</w:t>
      </w:r>
      <w:r w:rsidRPr="00B06893">
        <w:rPr>
          <w:rFonts w:ascii="Times New Roman" w:hAnsi="Times New Roman" w:cs="Times New Roman"/>
          <w:sz w:val="24"/>
          <w:szCs w:val="24"/>
        </w:rPr>
        <w:t> </w:t>
      </w:r>
    </w:p>
    <w:tbl>
      <w:tblPr>
        <w:tblW w:w="10631" w:type="dxa"/>
        <w:tblInd w:w="-791" w:type="dxa"/>
        <w:tblLayout w:type="fixed"/>
        <w:tblCellMar>
          <w:top w:w="15" w:type="dxa"/>
          <w:left w:w="15" w:type="dxa"/>
          <w:bottom w:w="15" w:type="dxa"/>
          <w:right w:w="15" w:type="dxa"/>
        </w:tblCellMar>
        <w:tblLook w:val="04A0" w:firstRow="1" w:lastRow="0" w:firstColumn="1" w:lastColumn="0" w:noHBand="0" w:noVBand="1"/>
      </w:tblPr>
      <w:tblGrid>
        <w:gridCol w:w="2269"/>
        <w:gridCol w:w="709"/>
        <w:gridCol w:w="992"/>
        <w:gridCol w:w="878"/>
        <w:gridCol w:w="823"/>
        <w:gridCol w:w="1134"/>
        <w:gridCol w:w="3826"/>
      </w:tblGrid>
      <w:tr w:rsidR="00B36A6B" w:rsidRPr="00B06893" w:rsidTr="00D56538">
        <w:tc>
          <w:tcPr>
            <w:tcW w:w="226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 xml:space="preserve">Аналитический </w:t>
            </w:r>
            <w:r w:rsidRPr="00B06893">
              <w:rPr>
                <w:rFonts w:ascii="Times New Roman" w:hAnsi="Times New Roman" w:cs="Times New Roman"/>
                <w:b/>
              </w:rPr>
              <w:br/>
              <w:t>классификационный код</w:t>
            </w:r>
          </w:p>
        </w:tc>
        <w:tc>
          <w:tcPr>
            <w:tcW w:w="7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КФО</w:t>
            </w:r>
          </w:p>
        </w:tc>
        <w:tc>
          <w:tcPr>
            <w:tcW w:w="2693"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Синтетический счет</w:t>
            </w:r>
          </w:p>
        </w:tc>
        <w:tc>
          <w:tcPr>
            <w:tcW w:w="113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 xml:space="preserve">Аналитический </w:t>
            </w:r>
            <w:r w:rsidRPr="00B06893">
              <w:rPr>
                <w:rFonts w:ascii="Times New Roman" w:hAnsi="Times New Roman" w:cs="Times New Roman"/>
                <w:b/>
              </w:rPr>
              <w:br/>
              <w:t>код</w:t>
            </w:r>
            <w:r w:rsidRPr="00B06893">
              <w:rPr>
                <w:rFonts w:ascii="Times New Roman" w:hAnsi="Times New Roman" w:cs="Times New Roman"/>
                <w:b/>
              </w:rPr>
              <w:br/>
            </w:r>
            <w:r w:rsidRPr="00B06893">
              <w:rPr>
                <w:rFonts w:ascii="Times New Roman" w:hAnsi="Times New Roman" w:cs="Times New Roman"/>
              </w:rPr>
              <w:t>(по КОСГУ)</w:t>
            </w:r>
          </w:p>
        </w:tc>
        <w:tc>
          <w:tcPr>
            <w:tcW w:w="382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Наименование счета</w:t>
            </w:r>
          </w:p>
        </w:tc>
      </w:tr>
      <w:tr w:rsidR="00B36A6B" w:rsidRPr="00B06893" w:rsidTr="00D56538">
        <w:tc>
          <w:tcPr>
            <w:tcW w:w="2269" w:type="dxa"/>
            <w:vMerge/>
            <w:tcBorders>
              <w:top w:val="single" w:sz="8" w:space="0" w:color="000000"/>
              <w:left w:val="single" w:sz="8" w:space="0" w:color="000000"/>
              <w:bottom w:val="single" w:sz="8" w:space="0" w:color="000000"/>
              <w:right w:val="single" w:sz="8" w:space="0" w:color="000000"/>
            </w:tcBorders>
            <w:vAlign w:val="center"/>
            <w:hideMark/>
          </w:tcPr>
          <w:p w:rsidR="00B36A6B" w:rsidRPr="00B06893" w:rsidRDefault="00B36A6B" w:rsidP="00B36A6B">
            <w:pPr>
              <w:spacing w:before="10" w:after="1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B36A6B" w:rsidRPr="00B06893" w:rsidRDefault="00B36A6B" w:rsidP="00B36A6B">
            <w:pPr>
              <w:spacing w:before="10" w:after="1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объекта</w:t>
            </w:r>
            <w:r w:rsidRPr="00B06893">
              <w:rPr>
                <w:rFonts w:ascii="Times New Roman" w:hAnsi="Times New Roman" w:cs="Times New Roman"/>
                <w:b/>
              </w:rPr>
              <w:br/>
              <w:t>учета</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группы</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вида</w:t>
            </w:r>
          </w:p>
        </w:tc>
        <w:tc>
          <w:tcPr>
            <w:tcW w:w="1134" w:type="dxa"/>
            <w:vMerge/>
            <w:tcBorders>
              <w:top w:val="single" w:sz="8" w:space="0" w:color="000000"/>
              <w:left w:val="single" w:sz="8" w:space="0" w:color="000000"/>
              <w:bottom w:val="single" w:sz="8" w:space="0" w:color="000000"/>
              <w:right w:val="single" w:sz="8" w:space="0" w:color="000000"/>
            </w:tcBorders>
            <w:hideMark/>
          </w:tcPr>
          <w:p w:rsidR="00B36A6B" w:rsidRPr="00B06893" w:rsidRDefault="00B36A6B" w:rsidP="00B36A6B">
            <w:pPr>
              <w:spacing w:before="10" w:after="10" w:line="240" w:lineRule="auto"/>
              <w:rPr>
                <w:rFonts w:ascii="Times New Roman" w:hAnsi="Times New Roman" w:cs="Times New Roman"/>
              </w:rPr>
            </w:pPr>
          </w:p>
        </w:tc>
        <w:tc>
          <w:tcPr>
            <w:tcW w:w="3826" w:type="dxa"/>
            <w:vMerge/>
            <w:tcBorders>
              <w:top w:val="single" w:sz="8" w:space="0" w:color="000000"/>
              <w:left w:val="single" w:sz="8" w:space="0" w:color="000000"/>
              <w:bottom w:val="single" w:sz="8" w:space="0" w:color="000000"/>
              <w:right w:val="single" w:sz="8" w:space="0" w:color="000000"/>
            </w:tcBorders>
            <w:hideMark/>
          </w:tcPr>
          <w:p w:rsidR="00B36A6B" w:rsidRPr="00B06893" w:rsidRDefault="00B36A6B" w:rsidP="00B36A6B">
            <w:pPr>
              <w:spacing w:before="10" w:after="10" w:line="240" w:lineRule="auto"/>
              <w:rPr>
                <w:rFonts w:ascii="Times New Roman" w:hAnsi="Times New Roman" w:cs="Times New Roman"/>
              </w:rPr>
            </w:pPr>
          </w:p>
        </w:tc>
      </w:tr>
      <w:tr w:rsidR="00B36A6B" w:rsidRPr="00B06893" w:rsidTr="00D56538">
        <w:tc>
          <w:tcPr>
            <w:tcW w:w="2269" w:type="dxa"/>
            <w:vMerge/>
            <w:tcBorders>
              <w:top w:val="single" w:sz="8" w:space="0" w:color="000000"/>
              <w:left w:val="single" w:sz="8" w:space="0" w:color="000000"/>
              <w:bottom w:val="single" w:sz="8" w:space="0" w:color="000000"/>
              <w:right w:val="single" w:sz="8" w:space="0" w:color="000000"/>
            </w:tcBorders>
            <w:vAlign w:val="center"/>
            <w:hideMark/>
          </w:tcPr>
          <w:p w:rsidR="00B36A6B" w:rsidRPr="00B06893" w:rsidRDefault="00B36A6B" w:rsidP="00B36A6B">
            <w:pPr>
              <w:spacing w:before="10" w:after="1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B36A6B" w:rsidRPr="00B06893" w:rsidRDefault="00B36A6B" w:rsidP="00B36A6B">
            <w:pPr>
              <w:spacing w:before="10" w:after="10" w:line="240" w:lineRule="auto"/>
              <w:rPr>
                <w:rFonts w:ascii="Times New Roman" w:hAnsi="Times New Roman" w:cs="Times New Roman"/>
              </w:rPr>
            </w:pPr>
          </w:p>
        </w:tc>
        <w:tc>
          <w:tcPr>
            <w:tcW w:w="2693"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Разряд номера счета</w:t>
            </w:r>
          </w:p>
        </w:tc>
        <w:tc>
          <w:tcPr>
            <w:tcW w:w="1134" w:type="dxa"/>
            <w:vMerge/>
            <w:tcBorders>
              <w:top w:val="single" w:sz="8" w:space="0" w:color="000000"/>
              <w:left w:val="single" w:sz="8" w:space="0" w:color="000000"/>
              <w:bottom w:val="single" w:sz="8" w:space="0" w:color="000000"/>
              <w:right w:val="single" w:sz="8" w:space="0" w:color="000000"/>
            </w:tcBorders>
            <w:hideMark/>
          </w:tcPr>
          <w:p w:rsidR="00B36A6B" w:rsidRPr="00B06893" w:rsidRDefault="00B36A6B" w:rsidP="00B36A6B">
            <w:pPr>
              <w:spacing w:before="10" w:after="10" w:line="240" w:lineRule="auto"/>
              <w:rPr>
                <w:rFonts w:ascii="Times New Roman" w:hAnsi="Times New Roman" w:cs="Times New Roman"/>
              </w:rPr>
            </w:pPr>
          </w:p>
        </w:tc>
        <w:tc>
          <w:tcPr>
            <w:tcW w:w="3826" w:type="dxa"/>
            <w:vMerge/>
            <w:tcBorders>
              <w:top w:val="single" w:sz="8" w:space="0" w:color="000000"/>
              <w:left w:val="single" w:sz="8" w:space="0" w:color="000000"/>
              <w:bottom w:val="single" w:sz="8" w:space="0" w:color="000000"/>
              <w:right w:val="single" w:sz="8" w:space="0" w:color="000000"/>
            </w:tcBorders>
            <w:hideMark/>
          </w:tcPr>
          <w:p w:rsidR="00B36A6B" w:rsidRPr="00B06893" w:rsidRDefault="00B36A6B" w:rsidP="00B36A6B">
            <w:pPr>
              <w:spacing w:before="10" w:after="10" w:line="240" w:lineRule="auto"/>
              <w:rPr>
                <w:rFonts w:ascii="Times New Roman" w:hAnsi="Times New Roman" w:cs="Times New Roman"/>
              </w:rPr>
            </w:pP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jc w:val="center"/>
              <w:rPr>
                <w:rFonts w:ascii="Times New Roman" w:hAnsi="Times New Roman" w:cs="Times New Roman"/>
              </w:rPr>
            </w:pPr>
            <w:r w:rsidRPr="00B06893">
              <w:rPr>
                <w:rFonts w:ascii="Times New Roman" w:hAnsi="Times New Roman" w:cs="Times New Roman"/>
                <w:b/>
                <w:bCs/>
              </w:rPr>
              <w:t>1-17</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jc w:val="center"/>
              <w:rPr>
                <w:rFonts w:ascii="Times New Roman" w:hAnsi="Times New Roman" w:cs="Times New Roman"/>
              </w:rPr>
            </w:pPr>
            <w:r w:rsidRPr="00B06893">
              <w:rPr>
                <w:rFonts w:ascii="Times New Roman" w:hAnsi="Times New Roman" w:cs="Times New Roman"/>
                <w:b/>
                <w:bCs/>
              </w:rPr>
              <w:t>18</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rPr>
            </w:pPr>
            <w:r w:rsidRPr="00B06893">
              <w:rPr>
                <w:rFonts w:ascii="Times New Roman" w:hAnsi="Times New Roman" w:cs="Times New Roman"/>
                <w:b/>
                <w:bCs/>
              </w:rPr>
              <w:t>(19–21)</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rPr>
            </w:pPr>
            <w:r w:rsidRPr="00B06893">
              <w:rPr>
                <w:rFonts w:ascii="Times New Roman" w:hAnsi="Times New Roman" w:cs="Times New Roman"/>
                <w:b/>
                <w:bCs/>
              </w:rPr>
              <w:t>(22)</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rPr>
            </w:pPr>
            <w:r w:rsidRPr="00B06893">
              <w:rPr>
                <w:rFonts w:ascii="Times New Roman" w:hAnsi="Times New Roman" w:cs="Times New Roman"/>
                <w:b/>
                <w:bCs/>
              </w:rPr>
              <w:t>(23)</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rPr>
            </w:pPr>
            <w:r w:rsidRPr="00B06893">
              <w:rPr>
                <w:rFonts w:ascii="Times New Roman" w:hAnsi="Times New Roman" w:cs="Times New Roman"/>
                <w:b/>
                <w:bCs/>
              </w:rPr>
              <w:t>(24–26)</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r>
      <w:tr w:rsidR="00B36A6B" w:rsidRPr="00B06893" w:rsidTr="00D56538">
        <w:trPr>
          <w:trHeight w:val="1494"/>
        </w:trPr>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0000000000000</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101</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стоимости нежилых</w:t>
            </w:r>
            <w:r w:rsidRPr="00B06893">
              <w:rPr>
                <w:rFonts w:ascii="Times New Roman" w:hAnsi="Times New Roman" w:cs="Times New Roman"/>
              </w:rPr>
              <w:br/>
              <w:t xml:space="preserve">помещений – недвижимого </w:t>
            </w:r>
            <w:r w:rsidRPr="00B06893">
              <w:rPr>
                <w:rFonts w:ascii="Times New Roman" w:hAnsi="Times New Roman" w:cs="Times New Roman"/>
              </w:rPr>
              <w:br/>
              <w:t>имущества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0000000000000</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101</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стоимости нежилых</w:t>
            </w:r>
            <w:r w:rsidRPr="00B06893">
              <w:rPr>
                <w:rFonts w:ascii="Times New Roman" w:hAnsi="Times New Roman" w:cs="Times New Roman"/>
              </w:rPr>
              <w:br/>
              <w:t xml:space="preserve">помещений – недвижимого </w:t>
            </w:r>
            <w:r w:rsidRPr="00B06893">
              <w:rPr>
                <w:rFonts w:ascii="Times New Roman" w:hAnsi="Times New Roman" w:cs="Times New Roman"/>
              </w:rPr>
              <w:br/>
              <w:t>имущества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801</w:t>
            </w:r>
            <w:r w:rsidRPr="00B06893">
              <w:rPr>
                <w:rFonts w:ascii="Times New Roman" w:hAnsi="Times New Roman" w:cs="Times New Roman"/>
              </w:rPr>
              <w:t>0000000000000</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101</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стоимости машин и</w:t>
            </w:r>
            <w:r w:rsidRPr="00B06893">
              <w:rPr>
                <w:rFonts w:ascii="Times New Roman" w:hAnsi="Times New Roman" w:cs="Times New Roman"/>
              </w:rPr>
              <w:br/>
              <w:t>оборудования – особо ценного</w:t>
            </w:r>
            <w:r w:rsidRPr="00B06893">
              <w:rPr>
                <w:rFonts w:ascii="Times New Roman" w:hAnsi="Times New Roman" w:cs="Times New Roman"/>
              </w:rPr>
              <w:br/>
              <w:t>движимого имущества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101</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стоимости машин и</w:t>
            </w:r>
            <w:r w:rsidRPr="00B06893">
              <w:rPr>
                <w:rFonts w:ascii="Times New Roman" w:hAnsi="Times New Roman" w:cs="Times New Roman"/>
              </w:rPr>
              <w:br/>
              <w:t>оборудования – особо ценного</w:t>
            </w:r>
            <w:r w:rsidRPr="00B06893">
              <w:rPr>
                <w:rFonts w:ascii="Times New Roman" w:hAnsi="Times New Roman" w:cs="Times New Roman"/>
              </w:rPr>
              <w:br/>
              <w:t>движимого имущества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101</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стоимости машин и</w:t>
            </w:r>
            <w:r w:rsidRPr="00B06893">
              <w:rPr>
                <w:rFonts w:ascii="Times New Roman" w:hAnsi="Times New Roman" w:cs="Times New Roman"/>
              </w:rPr>
              <w:br/>
              <w:t>оборудования – особо ценного</w:t>
            </w:r>
            <w:r w:rsidRPr="00B06893">
              <w:rPr>
                <w:rFonts w:ascii="Times New Roman" w:hAnsi="Times New Roman" w:cs="Times New Roman"/>
              </w:rPr>
              <w:br/>
              <w:t>движимого имущества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101</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стоимости машин и</w:t>
            </w:r>
            <w:r w:rsidRPr="00B06893">
              <w:rPr>
                <w:rFonts w:ascii="Times New Roman" w:hAnsi="Times New Roman" w:cs="Times New Roman"/>
              </w:rPr>
              <w:br/>
              <w:t>оборудования – особо ценного</w:t>
            </w:r>
            <w:r w:rsidRPr="00B06893">
              <w:rPr>
                <w:rFonts w:ascii="Times New Roman" w:hAnsi="Times New Roman" w:cs="Times New Roman"/>
              </w:rPr>
              <w:br/>
              <w:t>движимого имущества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101</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6</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стоимости</w:t>
            </w:r>
            <w:r w:rsidRPr="00B06893">
              <w:rPr>
                <w:rFonts w:ascii="Times New Roman" w:hAnsi="Times New Roman" w:cs="Times New Roman"/>
              </w:rPr>
              <w:br/>
              <w:t>производственного</w:t>
            </w:r>
            <w:r w:rsidRPr="00B06893">
              <w:rPr>
                <w:rFonts w:ascii="Times New Roman" w:hAnsi="Times New Roman" w:cs="Times New Roman"/>
              </w:rPr>
              <w:br/>
              <w:t xml:space="preserve">и хозяйственного инвентаря – </w:t>
            </w:r>
            <w:r w:rsidRPr="00B06893">
              <w:rPr>
                <w:rFonts w:ascii="Times New Roman" w:hAnsi="Times New Roman" w:cs="Times New Roman"/>
              </w:rPr>
              <w:br/>
              <w:t xml:space="preserve">иного движимого имущества </w:t>
            </w:r>
            <w:r w:rsidRPr="00B06893">
              <w:rPr>
                <w:rFonts w:ascii="Times New Roman" w:hAnsi="Times New Roman" w:cs="Times New Roman"/>
              </w:rPr>
              <w:br/>
              <w:t>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101</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6</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стоимости</w:t>
            </w:r>
            <w:r w:rsidRPr="00B06893">
              <w:rPr>
                <w:rFonts w:ascii="Times New Roman" w:hAnsi="Times New Roman" w:cs="Times New Roman"/>
              </w:rPr>
              <w:br/>
              <w:t>производственного</w:t>
            </w:r>
            <w:r w:rsidRPr="00B06893">
              <w:rPr>
                <w:rFonts w:ascii="Times New Roman" w:hAnsi="Times New Roman" w:cs="Times New Roman"/>
              </w:rPr>
              <w:br/>
              <w:t xml:space="preserve">и хозяйственного инвентаря – </w:t>
            </w:r>
            <w:r w:rsidRPr="00B06893">
              <w:rPr>
                <w:rFonts w:ascii="Times New Roman" w:hAnsi="Times New Roman" w:cs="Times New Roman"/>
              </w:rPr>
              <w:br/>
              <w:t xml:space="preserve">иного движимого имущества </w:t>
            </w:r>
            <w:r w:rsidRPr="00B06893">
              <w:rPr>
                <w:rFonts w:ascii="Times New Roman" w:hAnsi="Times New Roman" w:cs="Times New Roman"/>
              </w:rPr>
              <w:br/>
              <w:t>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101</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6</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стоимости</w:t>
            </w:r>
            <w:r w:rsidRPr="00B06893">
              <w:rPr>
                <w:rFonts w:ascii="Times New Roman" w:hAnsi="Times New Roman" w:cs="Times New Roman"/>
              </w:rPr>
              <w:br/>
              <w:t>производственного</w:t>
            </w:r>
            <w:r w:rsidRPr="00B06893">
              <w:rPr>
                <w:rFonts w:ascii="Times New Roman" w:hAnsi="Times New Roman" w:cs="Times New Roman"/>
              </w:rPr>
              <w:br/>
              <w:t xml:space="preserve">и хозяйственного инвентаря – </w:t>
            </w:r>
            <w:r w:rsidRPr="00B06893">
              <w:rPr>
                <w:rFonts w:ascii="Times New Roman" w:hAnsi="Times New Roman" w:cs="Times New Roman"/>
              </w:rPr>
              <w:br/>
              <w:t xml:space="preserve">иного движимого имущества </w:t>
            </w:r>
            <w:r w:rsidRPr="00B06893">
              <w:rPr>
                <w:rFonts w:ascii="Times New Roman" w:hAnsi="Times New Roman" w:cs="Times New Roman"/>
              </w:rPr>
              <w:br/>
              <w:t>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101</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6</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стоимости</w:t>
            </w:r>
            <w:r w:rsidRPr="00B06893">
              <w:rPr>
                <w:rFonts w:ascii="Times New Roman" w:hAnsi="Times New Roman" w:cs="Times New Roman"/>
              </w:rPr>
              <w:br/>
              <w:t>производственного</w:t>
            </w:r>
            <w:r w:rsidRPr="00B06893">
              <w:rPr>
                <w:rFonts w:ascii="Times New Roman" w:hAnsi="Times New Roman" w:cs="Times New Roman"/>
              </w:rPr>
              <w:br/>
            </w:r>
            <w:r w:rsidRPr="00B06893">
              <w:rPr>
                <w:rFonts w:ascii="Times New Roman" w:hAnsi="Times New Roman" w:cs="Times New Roman"/>
              </w:rPr>
              <w:lastRenderedPageBreak/>
              <w:t xml:space="preserve">и хозяйственного инвентаря – </w:t>
            </w:r>
            <w:r w:rsidRPr="00B06893">
              <w:rPr>
                <w:rFonts w:ascii="Times New Roman" w:hAnsi="Times New Roman" w:cs="Times New Roman"/>
              </w:rPr>
              <w:br/>
              <w:t xml:space="preserve">иного движимого имущества </w:t>
            </w:r>
            <w:r w:rsidRPr="00B06893">
              <w:rPr>
                <w:rFonts w:ascii="Times New Roman" w:hAnsi="Times New Roman" w:cs="Times New Roman"/>
              </w:rPr>
              <w:br/>
              <w:t>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lastRenderedPageBreak/>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104</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за счет амортизации</w:t>
            </w:r>
            <w:r w:rsidRPr="00B06893">
              <w:rPr>
                <w:rFonts w:ascii="Times New Roman" w:hAnsi="Times New Roman" w:cs="Times New Roman"/>
              </w:rPr>
              <w:br/>
              <w:t>стоимости нежилых помещений –</w:t>
            </w:r>
            <w:r w:rsidRPr="00B06893">
              <w:rPr>
                <w:rFonts w:ascii="Times New Roman" w:hAnsi="Times New Roman" w:cs="Times New Roman"/>
              </w:rPr>
              <w:br/>
              <w:t xml:space="preserve">недвижимого имущества </w:t>
            </w:r>
            <w:r w:rsidRPr="00B06893">
              <w:rPr>
                <w:rFonts w:ascii="Times New Roman" w:hAnsi="Times New Roman" w:cs="Times New Roman"/>
              </w:rPr>
              <w:br/>
              <w:t>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104</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за счет амортизации</w:t>
            </w:r>
            <w:r w:rsidRPr="00B06893">
              <w:rPr>
                <w:rFonts w:ascii="Times New Roman" w:hAnsi="Times New Roman" w:cs="Times New Roman"/>
              </w:rPr>
              <w:br/>
              <w:t>стоимости машин и оборудования</w:t>
            </w:r>
            <w:r w:rsidRPr="00B06893">
              <w:rPr>
                <w:rFonts w:ascii="Times New Roman" w:hAnsi="Times New Roman" w:cs="Times New Roman"/>
              </w:rPr>
              <w:br/>
              <w:t>– особо ценного движимого</w:t>
            </w:r>
            <w:r w:rsidRPr="00B06893">
              <w:rPr>
                <w:rFonts w:ascii="Times New Roman" w:hAnsi="Times New Roman" w:cs="Times New Roman"/>
              </w:rPr>
              <w:br/>
              <w:t>имущества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104</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за счет амортизации</w:t>
            </w:r>
            <w:r w:rsidRPr="00B06893">
              <w:rPr>
                <w:rFonts w:ascii="Times New Roman" w:hAnsi="Times New Roman" w:cs="Times New Roman"/>
              </w:rPr>
              <w:br/>
              <w:t>стоимости машин и оборудования</w:t>
            </w:r>
            <w:r w:rsidRPr="00B06893">
              <w:rPr>
                <w:rFonts w:ascii="Times New Roman" w:hAnsi="Times New Roman" w:cs="Times New Roman"/>
              </w:rPr>
              <w:br/>
              <w:t>– особо ценного движимого</w:t>
            </w:r>
            <w:r w:rsidRPr="00B06893">
              <w:rPr>
                <w:rFonts w:ascii="Times New Roman" w:hAnsi="Times New Roman" w:cs="Times New Roman"/>
              </w:rPr>
              <w:br/>
              <w:t>имущества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104</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6</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за счет амортизации</w:t>
            </w:r>
            <w:r w:rsidRPr="00B06893">
              <w:rPr>
                <w:rFonts w:ascii="Times New Roman" w:hAnsi="Times New Roman" w:cs="Times New Roman"/>
              </w:rPr>
              <w:br/>
              <w:t>стоимости производственного и</w:t>
            </w:r>
            <w:r w:rsidRPr="00B06893">
              <w:rPr>
                <w:rFonts w:ascii="Times New Roman" w:hAnsi="Times New Roman" w:cs="Times New Roman"/>
              </w:rPr>
              <w:br/>
              <w:t>хозяйственного инвентаря – иного</w:t>
            </w:r>
            <w:r w:rsidRPr="00B06893">
              <w:rPr>
                <w:rFonts w:ascii="Times New Roman" w:hAnsi="Times New Roman" w:cs="Times New Roman"/>
              </w:rPr>
              <w:br/>
              <w:t>движимого имущества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 xml:space="preserve">0000000000000 </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104</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6</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за счет амортизации</w:t>
            </w:r>
            <w:r w:rsidRPr="00B06893">
              <w:rPr>
                <w:rFonts w:ascii="Times New Roman" w:hAnsi="Times New Roman" w:cs="Times New Roman"/>
              </w:rPr>
              <w:br/>
              <w:t>стоимости производственного и</w:t>
            </w:r>
            <w:r w:rsidRPr="00B06893">
              <w:rPr>
                <w:rFonts w:ascii="Times New Roman" w:hAnsi="Times New Roman" w:cs="Times New Roman"/>
              </w:rPr>
              <w:br/>
              <w:t>хозяйственного инвентаря – иного</w:t>
            </w:r>
            <w:r w:rsidRPr="00B06893">
              <w:rPr>
                <w:rFonts w:ascii="Times New Roman" w:hAnsi="Times New Roman" w:cs="Times New Roman"/>
              </w:rPr>
              <w:br/>
              <w:t>движимого имущества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w:t>
            </w:r>
            <w:r>
              <w:rPr>
                <w:rFonts w:ascii="Times New Roman" w:hAnsi="Times New Roman" w:cs="Times New Roman"/>
              </w:rPr>
              <w:t>4</w:t>
            </w:r>
            <w:r w:rsidRPr="00B06893">
              <w:rPr>
                <w:rFonts w:ascii="Times New Roman" w:hAnsi="Times New Roman" w:cs="Times New Roman"/>
              </w:rPr>
              <w:t>0</w:t>
            </w:r>
            <w:r>
              <w:rPr>
                <w:rFonts w:ascii="Times New Roman" w:hAnsi="Times New Roman" w:cs="Times New Roman"/>
              </w:rPr>
              <w:t>6</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106</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вложений в основные</w:t>
            </w:r>
            <w:r w:rsidRPr="00B06893">
              <w:rPr>
                <w:rFonts w:ascii="Times New Roman" w:hAnsi="Times New Roman" w:cs="Times New Roman"/>
              </w:rPr>
              <w:br/>
              <w:t>средства – недвижимое имущество</w:t>
            </w:r>
            <w:r w:rsidRPr="00B06893">
              <w:rPr>
                <w:rFonts w:ascii="Times New Roman" w:hAnsi="Times New Roman" w:cs="Times New Roman"/>
              </w:rPr>
              <w:br/>
              <w:t>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0000000000406</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106</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вложений в основные</w:t>
            </w:r>
            <w:r w:rsidRPr="00B06893">
              <w:rPr>
                <w:rFonts w:ascii="Times New Roman" w:hAnsi="Times New Roman" w:cs="Times New Roman"/>
              </w:rPr>
              <w:br/>
              <w:t>средства – недвижимое имущество</w:t>
            </w:r>
            <w:r w:rsidRPr="00B06893">
              <w:rPr>
                <w:rFonts w:ascii="Times New Roman" w:hAnsi="Times New Roman" w:cs="Times New Roman"/>
              </w:rPr>
              <w:br/>
              <w:t>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0000000000244</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106</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вложений в основные</w:t>
            </w:r>
            <w:r w:rsidRPr="00B06893">
              <w:rPr>
                <w:rFonts w:ascii="Times New Roman" w:hAnsi="Times New Roman" w:cs="Times New Roman"/>
              </w:rPr>
              <w:br/>
              <w:t>средства – особо ценное движимое</w:t>
            </w:r>
            <w:r w:rsidRPr="00B06893">
              <w:rPr>
                <w:rFonts w:ascii="Times New Roman" w:hAnsi="Times New Roman" w:cs="Times New Roman"/>
              </w:rPr>
              <w:br/>
              <w:t>имущество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0000000000244</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106</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вложений в основные</w:t>
            </w:r>
            <w:r w:rsidRPr="00B06893">
              <w:rPr>
                <w:rFonts w:ascii="Times New Roman" w:hAnsi="Times New Roman" w:cs="Times New Roman"/>
              </w:rPr>
              <w:br/>
              <w:t>средства – особо ценное движимое</w:t>
            </w:r>
            <w:r w:rsidRPr="00B06893">
              <w:rPr>
                <w:rFonts w:ascii="Times New Roman" w:hAnsi="Times New Roman" w:cs="Times New Roman"/>
              </w:rPr>
              <w:br/>
              <w:t>имущество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0000000000244</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106</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вложений в основные</w:t>
            </w:r>
            <w:r w:rsidRPr="00B06893">
              <w:rPr>
                <w:rFonts w:ascii="Times New Roman" w:hAnsi="Times New Roman" w:cs="Times New Roman"/>
              </w:rPr>
              <w:br/>
              <w:t>средства – особо ценное движимое</w:t>
            </w:r>
            <w:r w:rsidRPr="00B06893">
              <w:rPr>
                <w:rFonts w:ascii="Times New Roman" w:hAnsi="Times New Roman" w:cs="Times New Roman"/>
              </w:rPr>
              <w:br/>
              <w:t>имущество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0000000000244</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106</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вложений в основные</w:t>
            </w:r>
            <w:r w:rsidRPr="00B06893">
              <w:rPr>
                <w:rFonts w:ascii="Times New Roman" w:hAnsi="Times New Roman" w:cs="Times New Roman"/>
              </w:rPr>
              <w:br/>
              <w:t>средства – особо ценное движимое</w:t>
            </w:r>
            <w:r w:rsidRPr="00B06893">
              <w:rPr>
                <w:rFonts w:ascii="Times New Roman" w:hAnsi="Times New Roman" w:cs="Times New Roman"/>
              </w:rPr>
              <w:br/>
              <w:t>имущество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0000000000244</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106</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вложений в основные</w:t>
            </w:r>
            <w:r w:rsidRPr="00B06893">
              <w:rPr>
                <w:rFonts w:ascii="Times New Roman" w:hAnsi="Times New Roman" w:cs="Times New Roman"/>
              </w:rPr>
              <w:br/>
              <w:t>средства – иное движимое</w:t>
            </w:r>
            <w:r w:rsidRPr="00B06893">
              <w:rPr>
                <w:rFonts w:ascii="Times New Roman" w:hAnsi="Times New Roman" w:cs="Times New Roman"/>
              </w:rPr>
              <w:br/>
              <w:t>имущество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0000000000244</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106</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вложений в основные</w:t>
            </w:r>
            <w:r w:rsidRPr="00B06893">
              <w:rPr>
                <w:rFonts w:ascii="Times New Roman" w:hAnsi="Times New Roman" w:cs="Times New Roman"/>
              </w:rPr>
              <w:br/>
              <w:t>средства – иное движимое</w:t>
            </w:r>
            <w:r w:rsidRPr="00B06893">
              <w:rPr>
                <w:rFonts w:ascii="Times New Roman" w:hAnsi="Times New Roman" w:cs="Times New Roman"/>
              </w:rPr>
              <w:br/>
              <w:t>имущество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0000000000244</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106</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вложений в основные</w:t>
            </w:r>
            <w:r w:rsidRPr="00B06893">
              <w:rPr>
                <w:rFonts w:ascii="Times New Roman" w:hAnsi="Times New Roman" w:cs="Times New Roman"/>
              </w:rPr>
              <w:br/>
              <w:t>средства – иное движимое</w:t>
            </w:r>
            <w:r w:rsidRPr="00B06893">
              <w:rPr>
                <w:rFonts w:ascii="Times New Roman" w:hAnsi="Times New Roman" w:cs="Times New Roman"/>
              </w:rPr>
              <w:br/>
            </w:r>
            <w:r w:rsidRPr="00B06893">
              <w:rPr>
                <w:rFonts w:ascii="Times New Roman" w:hAnsi="Times New Roman" w:cs="Times New Roman"/>
              </w:rPr>
              <w:lastRenderedPageBreak/>
              <w:t>имущество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lastRenderedPageBreak/>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0000000000244</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106</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410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вложений в основные</w:t>
            </w:r>
            <w:r w:rsidRPr="00B06893">
              <w:rPr>
                <w:rFonts w:ascii="Times New Roman" w:hAnsi="Times New Roman" w:cs="Times New Roman"/>
              </w:rPr>
              <w:br/>
              <w:t>средства – иное движимое</w:t>
            </w:r>
            <w:r w:rsidRPr="00B06893">
              <w:rPr>
                <w:rFonts w:ascii="Times New Roman" w:hAnsi="Times New Roman" w:cs="Times New Roman"/>
              </w:rPr>
              <w:br/>
              <w:t>имущество учреждения</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0000000000112</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208</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560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дебиторской задолженности подотчетных лиц по прочим выплатам</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0000000000112</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208</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660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дебиторской задолженности подотчетных лиц по прочим выплатам</w:t>
            </w:r>
          </w:p>
        </w:tc>
      </w:tr>
      <w:tr w:rsidR="00B36A6B" w:rsidRPr="00B06893" w:rsidTr="00D56538">
        <w:trPr>
          <w:trHeight w:val="1167"/>
        </w:trPr>
        <w:tc>
          <w:tcPr>
            <w:tcW w:w="2269"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00000000002</w:t>
            </w:r>
            <w:r>
              <w:rPr>
                <w:rFonts w:ascii="Times New Roman" w:hAnsi="Times New Roman" w:cs="Times New Roman"/>
              </w:rPr>
              <w:t>44</w:t>
            </w:r>
          </w:p>
        </w:tc>
        <w:tc>
          <w:tcPr>
            <w:tcW w:w="709"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208</w:t>
            </w:r>
          </w:p>
        </w:tc>
        <w:tc>
          <w:tcPr>
            <w:tcW w:w="878"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823"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1134"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560</w:t>
            </w:r>
          </w:p>
        </w:tc>
        <w:tc>
          <w:tcPr>
            <w:tcW w:w="3826"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дебиторской задолженности подотчетных лиц по прочим выплатам</w:t>
            </w:r>
          </w:p>
        </w:tc>
      </w:tr>
      <w:tr w:rsidR="00B36A6B" w:rsidRPr="00B06893" w:rsidTr="00D56538">
        <w:trPr>
          <w:trHeight w:val="651"/>
        </w:trPr>
        <w:tc>
          <w:tcPr>
            <w:tcW w:w="226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00000000002</w:t>
            </w:r>
            <w:r>
              <w:rPr>
                <w:rFonts w:ascii="Times New Roman" w:hAnsi="Times New Roman" w:cs="Times New Roman"/>
              </w:rPr>
              <w:t>44</w:t>
            </w:r>
          </w:p>
        </w:tc>
        <w:tc>
          <w:tcPr>
            <w:tcW w:w="70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208</w:t>
            </w:r>
          </w:p>
        </w:tc>
        <w:tc>
          <w:tcPr>
            <w:tcW w:w="878"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823"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1134"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660</w:t>
            </w:r>
          </w:p>
        </w:tc>
        <w:tc>
          <w:tcPr>
            <w:tcW w:w="382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дебиторской задолженности подотчетных лиц по прочим выплатам</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0000000000111</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302</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730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Увеличение кредиторской задолженности по заработной плате</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w:t>
            </w:r>
            <w:r>
              <w:rPr>
                <w:rFonts w:ascii="Times New Roman" w:hAnsi="Times New Roman" w:cs="Times New Roman"/>
              </w:rPr>
              <w:t>8</w:t>
            </w:r>
            <w:r w:rsidRPr="00B06893">
              <w:rPr>
                <w:rFonts w:ascii="Times New Roman" w:hAnsi="Times New Roman" w:cs="Times New Roman"/>
              </w:rPr>
              <w:t>0</w:t>
            </w:r>
            <w:r>
              <w:rPr>
                <w:rFonts w:ascii="Times New Roman" w:hAnsi="Times New Roman" w:cs="Times New Roman"/>
              </w:rPr>
              <w:t>1</w:t>
            </w:r>
            <w:r w:rsidRPr="00B06893">
              <w:rPr>
                <w:rFonts w:ascii="Times New Roman" w:hAnsi="Times New Roman" w:cs="Times New Roman"/>
              </w:rPr>
              <w:t>0000000000111</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302</w:t>
            </w: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830</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Уменьшение кредиторской задолженности по заработной плате</w:t>
            </w:r>
          </w:p>
        </w:tc>
      </w:tr>
      <w:tr w:rsidR="00B36A6B" w:rsidRPr="00B06893" w:rsidTr="00D56538">
        <w:tc>
          <w:tcPr>
            <w:tcW w:w="22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t> </w:t>
            </w:r>
            <w:r w:rsidRPr="00B06893">
              <w:rPr>
                <w:rFonts w:ascii="Times New Roman" w:hAnsi="Times New Roman" w:cs="Times New Roman"/>
              </w:rPr>
              <w:t>...</w:t>
            </w:r>
          </w:p>
        </w:tc>
        <w:tc>
          <w:tcPr>
            <w:tcW w:w="7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rPr>
            </w:pPr>
          </w:p>
        </w:tc>
        <w:tc>
          <w:tcPr>
            <w:tcW w:w="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c>
          <w:tcPr>
            <w:tcW w:w="8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c>
          <w:tcPr>
            <w:tcW w:w="38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r>
      <w:tr w:rsidR="00B36A6B" w:rsidRPr="00B06893" w:rsidTr="00D56538">
        <w:tc>
          <w:tcPr>
            <w:tcW w:w="2269" w:type="dxa"/>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c>
          <w:tcPr>
            <w:tcW w:w="709" w:type="dxa"/>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c>
          <w:tcPr>
            <w:tcW w:w="992"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c>
          <w:tcPr>
            <w:tcW w:w="878"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c>
          <w:tcPr>
            <w:tcW w:w="823"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c>
          <w:tcPr>
            <w:tcW w:w="1134"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c>
          <w:tcPr>
            <w:tcW w:w="3826"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r>
      <w:tr w:rsidR="00B36A6B" w:rsidRPr="00B06893" w:rsidTr="00D56538">
        <w:tc>
          <w:tcPr>
            <w:tcW w:w="2269"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709"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992"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878"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823"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1134"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3826"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r>
    </w:tbl>
    <w:p w:rsidR="00B36A6B" w:rsidRPr="00B06893" w:rsidRDefault="00B36A6B" w:rsidP="00B36A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proofErr w:type="spellStart"/>
      <w:r w:rsidRPr="00B06893">
        <w:rPr>
          <w:rFonts w:ascii="Times New Roman" w:hAnsi="Times New Roman" w:cs="Times New Roman"/>
          <w:b/>
          <w:bCs/>
          <w:sz w:val="24"/>
          <w:szCs w:val="24"/>
        </w:rPr>
        <w:t>Забалансовые</w:t>
      </w:r>
      <w:proofErr w:type="spellEnd"/>
      <w:r w:rsidRPr="00B06893">
        <w:rPr>
          <w:rFonts w:ascii="Times New Roman" w:hAnsi="Times New Roman" w:cs="Times New Roman"/>
          <w:b/>
          <w:bCs/>
          <w:sz w:val="24"/>
          <w:szCs w:val="24"/>
        </w:rPr>
        <w:t xml:space="preserve"> счета</w:t>
      </w:r>
    </w:p>
    <w:tbl>
      <w:tblPr>
        <w:tblW w:w="9135" w:type="dxa"/>
        <w:tblCellMar>
          <w:top w:w="15" w:type="dxa"/>
          <w:left w:w="15" w:type="dxa"/>
          <w:bottom w:w="15" w:type="dxa"/>
          <w:right w:w="15" w:type="dxa"/>
        </w:tblCellMar>
        <w:tblLook w:val="04A0" w:firstRow="1" w:lastRow="0" w:firstColumn="1" w:lastColumn="0" w:noHBand="0" w:noVBand="1"/>
      </w:tblPr>
      <w:tblGrid>
        <w:gridCol w:w="464"/>
        <w:gridCol w:w="7197"/>
        <w:gridCol w:w="1474"/>
      </w:tblGrid>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w:t>
            </w:r>
            <w:r w:rsidRPr="00B06893">
              <w:rPr>
                <w:rFonts w:ascii="Times New Roman" w:hAnsi="Times New Roman" w:cs="Times New Roman"/>
                <w:b/>
              </w:rPr>
              <w:br/>
            </w:r>
            <w:proofErr w:type="gramStart"/>
            <w:r w:rsidRPr="00B06893">
              <w:rPr>
                <w:rFonts w:ascii="Times New Roman" w:hAnsi="Times New Roman" w:cs="Times New Roman"/>
                <w:b/>
              </w:rPr>
              <w:t>п</w:t>
            </w:r>
            <w:proofErr w:type="gramEnd"/>
            <w:r w:rsidRPr="00B06893">
              <w:rPr>
                <w:rFonts w:ascii="Times New Roman" w:hAnsi="Times New Roman" w:cs="Times New Roman"/>
                <w:b/>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36A6B" w:rsidRPr="00B06893" w:rsidRDefault="00B36A6B" w:rsidP="00B36A6B">
            <w:pPr>
              <w:spacing w:before="10" w:after="10" w:line="240" w:lineRule="auto"/>
              <w:jc w:val="center"/>
              <w:rPr>
                <w:rFonts w:ascii="Times New Roman" w:hAnsi="Times New Roman" w:cs="Times New Roman"/>
                <w:b/>
              </w:rPr>
            </w:pPr>
            <w:r w:rsidRPr="00B06893">
              <w:rPr>
                <w:rFonts w:ascii="Times New Roman" w:hAnsi="Times New Roman" w:cs="Times New Roman"/>
                <w:b/>
              </w:rPr>
              <w:t>Номер счета</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01</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xml:space="preserve">Материальные ценности, принятые (принимаемые) на хранение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02</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03</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Задолженность неплатежеспособных дебиторов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04</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07</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Запасные части к транспортным средствам, выданные взамен</w:t>
            </w:r>
            <w:r w:rsidRPr="00B06893">
              <w:rPr>
                <w:rFonts w:ascii="Times New Roman" w:hAnsi="Times New Roman" w:cs="Times New Roman"/>
              </w:rPr>
              <w:br/>
            </w:r>
            <w:proofErr w:type="gramStart"/>
            <w:r w:rsidRPr="00B06893">
              <w:rPr>
                <w:rFonts w:ascii="Times New Roman" w:hAnsi="Times New Roman" w:cs="Times New Roman"/>
              </w:rPr>
              <w:t>изношенных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09</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Поступления денежных средств на счета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17</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Выбытия денежных средств со счетов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18</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Задолженность, не 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20</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Основные средства стоимостью до 3000 руб. включительно в</w:t>
            </w:r>
            <w:r w:rsidRPr="00B06893">
              <w:rPr>
                <w:rFonts w:ascii="Times New Roman" w:hAnsi="Times New Roman" w:cs="Times New Roman"/>
              </w:rPr>
              <w:br/>
              <w:t>эксплуатации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21</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Материальные ценности, выданные в личное пользование</w:t>
            </w:r>
            <w:r w:rsidRPr="00B06893">
              <w:rPr>
                <w:rFonts w:ascii="Times New Roman" w:hAnsi="Times New Roman" w:cs="Times New Roman"/>
              </w:rPr>
              <w:br/>
              <w:t>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27</w:t>
            </w:r>
          </w:p>
        </w:tc>
      </w:tr>
      <w:tr w:rsidR="00B36A6B" w:rsidRPr="00B06893"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Транспортные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29Т</w:t>
            </w:r>
          </w:p>
        </w:tc>
      </w:tr>
      <w:tr w:rsidR="00B36A6B" w:rsidRPr="00B06893" w:rsidTr="00C743C6">
        <w:tc>
          <w:tcPr>
            <w:tcW w:w="0" w:type="auto"/>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lastRenderedPageBreak/>
              <w:t> </w:t>
            </w:r>
          </w:p>
        </w:tc>
        <w:tc>
          <w:tcPr>
            <w:tcW w:w="0" w:type="auto"/>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c>
          <w:tcPr>
            <w:tcW w:w="0" w:type="auto"/>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r w:rsidRPr="00B06893">
              <w:rPr>
                <w:rFonts w:ascii="Times New Roman" w:hAnsi="Times New Roman" w:cs="Times New Roman"/>
              </w:rPr>
              <w:t> </w:t>
            </w:r>
          </w:p>
        </w:tc>
      </w:tr>
      <w:tr w:rsidR="00B36A6B" w:rsidRPr="00B06893" w:rsidTr="00C743C6">
        <w:tc>
          <w:tcPr>
            <w:tcW w:w="464"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7197"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c>
          <w:tcPr>
            <w:tcW w:w="1474" w:type="dxa"/>
            <w:tcMar>
              <w:top w:w="60" w:type="dxa"/>
              <w:left w:w="60" w:type="dxa"/>
              <w:bottom w:w="60" w:type="dxa"/>
              <w:right w:w="60" w:type="dxa"/>
            </w:tcMar>
            <w:vAlign w:val="center"/>
            <w:hideMark/>
          </w:tcPr>
          <w:p w:rsidR="00B36A6B" w:rsidRPr="00B06893" w:rsidRDefault="00B36A6B" w:rsidP="00B36A6B">
            <w:pPr>
              <w:spacing w:before="10" w:after="10" w:line="240" w:lineRule="auto"/>
              <w:rPr>
                <w:rFonts w:ascii="Times New Roman" w:hAnsi="Times New Roman" w:cs="Times New Roman"/>
              </w:rPr>
            </w:pPr>
          </w:p>
        </w:tc>
      </w:tr>
    </w:tbl>
    <w:p w:rsidR="00B36A6B" w:rsidRPr="00B06893" w:rsidRDefault="00B36A6B" w:rsidP="00B36A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rPr>
          <w:rFonts w:ascii="Times New Roman" w:hAnsi="Times New Roman" w:cs="Times New Roman"/>
          <w:sz w:val="24"/>
          <w:szCs w:val="24"/>
        </w:rPr>
      </w:pPr>
      <w:r w:rsidRPr="00B06893">
        <w:rPr>
          <w:rFonts w:ascii="Times New Roman" w:hAnsi="Times New Roman" w:cs="Times New Roman"/>
          <w:sz w:val="24"/>
          <w:szCs w:val="24"/>
        </w:rPr>
        <w:t> </w:t>
      </w:r>
    </w:p>
    <w:p w:rsidR="00B36A6B" w:rsidRPr="00B06893" w:rsidRDefault="00B36A6B" w:rsidP="00B36A6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rPr>
          <w:rFonts w:ascii="Times New Roman" w:hAnsi="Times New Roman" w:cs="Times New Roman"/>
          <w:sz w:val="24"/>
          <w:szCs w:val="24"/>
        </w:rPr>
      </w:pPr>
      <w:proofErr w:type="spellStart"/>
      <w:r w:rsidRPr="00B06893">
        <w:rPr>
          <w:rFonts w:ascii="Times New Roman" w:hAnsi="Times New Roman" w:cs="Times New Roman"/>
          <w:sz w:val="24"/>
          <w:szCs w:val="24"/>
        </w:rPr>
        <w:t>Забалансовые</w:t>
      </w:r>
      <w:proofErr w:type="spellEnd"/>
      <w:r w:rsidRPr="00B06893">
        <w:rPr>
          <w:rFonts w:ascii="Times New Roman" w:hAnsi="Times New Roman" w:cs="Times New Roman"/>
          <w:sz w:val="24"/>
          <w:szCs w:val="24"/>
        </w:rPr>
        <w:t xml:space="preserve"> счета при отражении бухгалтерских записей формируются с учетом кода финансового обеспечения (КФО):</w:t>
      </w:r>
    </w:p>
    <w:p w:rsidR="00B36A6B" w:rsidRPr="00B06893" w:rsidRDefault="00B36A6B" w:rsidP="003136D8">
      <w:pPr>
        <w:pStyle w:val="HTML"/>
        <w:numPr>
          <w:ilvl w:val="0"/>
          <w:numId w:val="23"/>
        </w:numPr>
        <w:tabs>
          <w:tab w:val="clear" w:pos="720"/>
        </w:tabs>
        <w:spacing w:before="10" w:after="10"/>
        <w:ind w:left="0" w:firstLine="0"/>
        <w:rPr>
          <w:rFonts w:ascii="Times New Roman" w:hAnsi="Times New Roman"/>
          <w:sz w:val="24"/>
          <w:szCs w:val="24"/>
        </w:rPr>
      </w:pPr>
      <w:r w:rsidRPr="00B06893">
        <w:rPr>
          <w:rFonts w:ascii="Times New Roman" w:hAnsi="Times New Roman"/>
          <w:sz w:val="24"/>
          <w:szCs w:val="24"/>
        </w:rPr>
        <w:t>2 – приносящая доход деятельность (собственные доходы учреждения);</w:t>
      </w:r>
    </w:p>
    <w:p w:rsidR="00B36A6B" w:rsidRPr="00B06893" w:rsidRDefault="00B36A6B" w:rsidP="003136D8">
      <w:pPr>
        <w:pStyle w:val="HTML"/>
        <w:numPr>
          <w:ilvl w:val="0"/>
          <w:numId w:val="23"/>
        </w:numPr>
        <w:tabs>
          <w:tab w:val="clear" w:pos="720"/>
        </w:tabs>
        <w:spacing w:before="10" w:after="10"/>
        <w:ind w:left="0" w:firstLine="0"/>
        <w:rPr>
          <w:rFonts w:ascii="Times New Roman" w:hAnsi="Times New Roman"/>
          <w:sz w:val="24"/>
          <w:szCs w:val="24"/>
        </w:rPr>
      </w:pPr>
      <w:r w:rsidRPr="00B06893">
        <w:rPr>
          <w:rFonts w:ascii="Times New Roman" w:hAnsi="Times New Roman"/>
          <w:sz w:val="24"/>
          <w:szCs w:val="24"/>
        </w:rPr>
        <w:t>3 – средства во временном распоряжении;</w:t>
      </w:r>
    </w:p>
    <w:p w:rsidR="00B36A6B" w:rsidRPr="00B06893" w:rsidRDefault="00B36A6B" w:rsidP="003136D8">
      <w:pPr>
        <w:pStyle w:val="HTML"/>
        <w:numPr>
          <w:ilvl w:val="0"/>
          <w:numId w:val="23"/>
        </w:numPr>
        <w:tabs>
          <w:tab w:val="clear" w:pos="720"/>
        </w:tabs>
        <w:spacing w:before="10" w:after="10"/>
        <w:ind w:left="0" w:firstLine="0"/>
        <w:rPr>
          <w:rFonts w:ascii="Times New Roman" w:hAnsi="Times New Roman"/>
          <w:sz w:val="24"/>
          <w:szCs w:val="24"/>
        </w:rPr>
      </w:pPr>
      <w:r w:rsidRPr="00B06893">
        <w:rPr>
          <w:rFonts w:ascii="Times New Roman" w:hAnsi="Times New Roman"/>
          <w:sz w:val="24"/>
          <w:szCs w:val="24"/>
        </w:rPr>
        <w:t>4 – субсидии на выполнение государственного (муниципального) задания;</w:t>
      </w:r>
    </w:p>
    <w:p w:rsidR="00B36A6B" w:rsidRPr="00B06893" w:rsidRDefault="00B36A6B" w:rsidP="003136D8">
      <w:pPr>
        <w:pStyle w:val="HTML"/>
        <w:numPr>
          <w:ilvl w:val="0"/>
          <w:numId w:val="23"/>
        </w:numPr>
        <w:tabs>
          <w:tab w:val="clear" w:pos="720"/>
        </w:tabs>
        <w:spacing w:before="10" w:after="10"/>
        <w:ind w:left="0" w:firstLine="0"/>
        <w:rPr>
          <w:rFonts w:ascii="Times New Roman" w:hAnsi="Times New Roman"/>
          <w:sz w:val="24"/>
          <w:szCs w:val="24"/>
        </w:rPr>
      </w:pPr>
      <w:r w:rsidRPr="00B06893">
        <w:rPr>
          <w:rFonts w:ascii="Times New Roman" w:hAnsi="Times New Roman"/>
          <w:sz w:val="24"/>
          <w:szCs w:val="24"/>
        </w:rPr>
        <w:t>5 – субсидии на иные цели;</w:t>
      </w:r>
    </w:p>
    <w:p w:rsidR="00B36A6B" w:rsidRPr="00B06893" w:rsidRDefault="00B36A6B" w:rsidP="003136D8">
      <w:pPr>
        <w:pStyle w:val="HTML"/>
        <w:numPr>
          <w:ilvl w:val="0"/>
          <w:numId w:val="23"/>
        </w:numPr>
        <w:tabs>
          <w:tab w:val="clear" w:pos="720"/>
        </w:tabs>
        <w:spacing w:before="10" w:after="10"/>
        <w:ind w:left="0" w:firstLine="0"/>
        <w:rPr>
          <w:rFonts w:ascii="Times New Roman" w:hAnsi="Times New Roman"/>
          <w:sz w:val="24"/>
          <w:szCs w:val="24"/>
        </w:rPr>
      </w:pPr>
      <w:r w:rsidRPr="00B06893">
        <w:rPr>
          <w:rFonts w:ascii="Times New Roman" w:hAnsi="Times New Roman"/>
          <w:sz w:val="24"/>
          <w:szCs w:val="24"/>
        </w:rPr>
        <w:t>6 – субсидии на цели осуществления капитальных вложений.</w:t>
      </w:r>
    </w:p>
    <w:p w:rsidR="00B36A6B" w:rsidRDefault="00B36A6B"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D56538" w:rsidRDefault="00D5653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655916" w:rsidRPr="00655916" w:rsidRDefault="00655916"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655916">
        <w:rPr>
          <w:rFonts w:ascii="Times New Roman" w:hAnsi="Times New Roman" w:cs="Times New Roman"/>
        </w:rPr>
        <w:lastRenderedPageBreak/>
        <w:t xml:space="preserve">                                                                                                                          Приложение 4</w:t>
      </w:r>
      <w:r w:rsidRPr="00655916">
        <w:rPr>
          <w:rFonts w:ascii="Times New Roman" w:hAnsi="Times New Roman" w:cs="Times New Roman"/>
          <w:b/>
          <w:i/>
        </w:rPr>
        <w:br/>
      </w:r>
      <w:r w:rsidRPr="00655916">
        <w:rPr>
          <w:rFonts w:ascii="Times New Roman" w:hAnsi="Times New Roman" w:cs="Times New Roman"/>
        </w:rPr>
        <w:t>к Учетной политике МБУК «ПРЦНК»,</w:t>
      </w:r>
    </w:p>
    <w:p w:rsidR="00655916" w:rsidRPr="00655916" w:rsidRDefault="00D56538"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Pr>
          <w:rFonts w:ascii="Times New Roman" w:hAnsi="Times New Roman" w:cs="Times New Roman"/>
        </w:rPr>
        <w:t>утвержденной</w:t>
      </w:r>
      <w:proofErr w:type="gramEnd"/>
      <w:r>
        <w:rPr>
          <w:rFonts w:ascii="Times New Roman" w:hAnsi="Times New Roman" w:cs="Times New Roman"/>
        </w:rPr>
        <w:t xml:space="preserve"> приказом № 87</w:t>
      </w:r>
    </w:p>
    <w:p w:rsidR="00655916" w:rsidRPr="00655916" w:rsidRDefault="00655916"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 w:val="0"/>
          <w:i w:val="0"/>
          <w:color w:val="auto"/>
        </w:rPr>
      </w:pPr>
      <w:r w:rsidRPr="00655916">
        <w:rPr>
          <w:rFonts w:ascii="Times New Roman" w:hAnsi="Times New Roman" w:cs="Times New Roman"/>
        </w:rPr>
        <w:t xml:space="preserve"> от </w:t>
      </w:r>
      <w:r w:rsidR="00D56538">
        <w:rPr>
          <w:rStyle w:val="fill"/>
          <w:rFonts w:ascii="Times New Roman" w:hAnsi="Times New Roman" w:cs="Times New Roman"/>
          <w:b w:val="0"/>
          <w:i w:val="0"/>
          <w:color w:val="auto"/>
        </w:rPr>
        <w:t>26.12.2018</w:t>
      </w:r>
    </w:p>
    <w:p w:rsidR="00655916" w:rsidRDefault="00655916"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 w:val="0"/>
          <w:i w:val="0"/>
          <w:sz w:val="24"/>
          <w:szCs w:val="24"/>
        </w:rPr>
      </w:pPr>
    </w:p>
    <w:p w:rsidR="00655916" w:rsidRPr="00562762" w:rsidRDefault="00655916"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562762">
        <w:rPr>
          <w:rFonts w:ascii="Times New Roman" w:hAnsi="Times New Roman" w:cs="Times New Roman"/>
          <w:sz w:val="24"/>
          <w:szCs w:val="24"/>
        </w:rPr>
        <w:t> </w:t>
      </w:r>
    </w:p>
    <w:p w:rsidR="00655916" w:rsidRPr="00562762" w:rsidRDefault="00655916"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562762">
        <w:rPr>
          <w:rFonts w:ascii="Times New Roman" w:hAnsi="Times New Roman" w:cs="Times New Roman"/>
          <w:sz w:val="24"/>
          <w:szCs w:val="24"/>
        </w:rPr>
        <w:t> </w:t>
      </w:r>
    </w:p>
    <w:p w:rsidR="00655916" w:rsidRPr="00562762" w:rsidRDefault="00655916"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562762">
        <w:rPr>
          <w:rFonts w:ascii="Times New Roman" w:hAnsi="Times New Roman" w:cs="Times New Roman"/>
          <w:bCs/>
          <w:sz w:val="24"/>
          <w:szCs w:val="24"/>
        </w:rPr>
        <w:t>Перечень хозяйственного и производственного инвентаря, который включается в состав основных средств</w:t>
      </w:r>
    </w:p>
    <w:p w:rsidR="00655916" w:rsidRPr="00562762" w:rsidRDefault="00655916"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562762">
        <w:rPr>
          <w:rFonts w:ascii="Times New Roman" w:hAnsi="Times New Roman" w:cs="Times New Roman"/>
          <w:sz w:val="24"/>
          <w:szCs w:val="24"/>
        </w:rPr>
        <w:t> </w:t>
      </w:r>
    </w:p>
    <w:p w:rsidR="00655916" w:rsidRPr="00562762" w:rsidRDefault="00655916"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562762">
        <w:rPr>
          <w:rFonts w:ascii="Times New Roman" w:hAnsi="Times New Roman" w:cs="Times New Roman"/>
          <w:sz w:val="24"/>
          <w:szCs w:val="24"/>
        </w:rPr>
        <w:t> </w:t>
      </w:r>
    </w:p>
    <w:p w:rsidR="00655916" w:rsidRPr="00655916" w:rsidRDefault="00655916"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655916">
        <w:rPr>
          <w:rFonts w:ascii="Times New Roman" w:hAnsi="Times New Roman" w:cs="Times New Roman"/>
          <w:sz w:val="24"/>
          <w:szCs w:val="24"/>
        </w:rPr>
        <w:t>1. К хозяйственному и производственному инвентарю, который включается в состав основных средств, относятся:</w:t>
      </w:r>
    </w:p>
    <w:p w:rsidR="00655916" w:rsidRPr="00655916" w:rsidRDefault="00655916" w:rsidP="003136D8">
      <w:pPr>
        <w:pStyle w:val="HTML"/>
        <w:numPr>
          <w:ilvl w:val="0"/>
          <w:numId w:val="24"/>
        </w:numPr>
        <w:tabs>
          <w:tab w:val="clear" w:pos="720"/>
        </w:tabs>
        <w:rPr>
          <w:rFonts w:ascii="Times New Roman" w:hAnsi="Times New Roman"/>
          <w:sz w:val="24"/>
          <w:szCs w:val="24"/>
        </w:rPr>
      </w:pPr>
      <w:r w:rsidRPr="00655916">
        <w:rPr>
          <w:rStyle w:val="fill"/>
          <w:rFonts w:ascii="Times New Roman" w:hAnsi="Times New Roman"/>
          <w:b w:val="0"/>
          <w:i w:val="0"/>
          <w:color w:val="auto"/>
          <w:sz w:val="24"/>
          <w:szCs w:val="24"/>
        </w:rPr>
        <w:t>офисная мебель и предметы интерьера: столы, стулья, стеллажи, полки, зеркала и др.;</w:t>
      </w:r>
    </w:p>
    <w:p w:rsidR="00655916" w:rsidRPr="00655916" w:rsidRDefault="00655916" w:rsidP="003136D8">
      <w:pPr>
        <w:pStyle w:val="HTML"/>
        <w:numPr>
          <w:ilvl w:val="0"/>
          <w:numId w:val="24"/>
        </w:numPr>
        <w:tabs>
          <w:tab w:val="clear" w:pos="720"/>
        </w:tabs>
        <w:rPr>
          <w:rFonts w:ascii="Times New Roman" w:hAnsi="Times New Roman"/>
          <w:sz w:val="24"/>
          <w:szCs w:val="24"/>
        </w:rPr>
      </w:pPr>
      <w:r w:rsidRPr="00655916">
        <w:rPr>
          <w:rFonts w:ascii="Times New Roman" w:hAnsi="Times New Roman"/>
          <w:sz w:val="24"/>
          <w:szCs w:val="24"/>
        </w:rPr>
        <w:t>осветительные, бытовые и прочие приборы: светильники, весы, часы и др.;</w:t>
      </w:r>
    </w:p>
    <w:p w:rsidR="00655916" w:rsidRPr="00655916" w:rsidRDefault="00655916" w:rsidP="003136D8">
      <w:pPr>
        <w:pStyle w:val="HTML"/>
        <w:numPr>
          <w:ilvl w:val="0"/>
          <w:numId w:val="24"/>
        </w:numPr>
        <w:tabs>
          <w:tab w:val="clear" w:pos="720"/>
        </w:tabs>
        <w:rPr>
          <w:rFonts w:ascii="Times New Roman" w:hAnsi="Times New Roman"/>
          <w:sz w:val="24"/>
          <w:szCs w:val="24"/>
        </w:rPr>
      </w:pPr>
      <w:r w:rsidRPr="00655916">
        <w:rPr>
          <w:rStyle w:val="fill"/>
          <w:rFonts w:ascii="Times New Roman" w:hAnsi="Times New Roman"/>
          <w:b w:val="0"/>
          <w:i w:val="0"/>
          <w:color w:val="auto"/>
          <w:sz w:val="24"/>
          <w:szCs w:val="24"/>
        </w:rPr>
        <w:t xml:space="preserve">кухонные бытовые приборы: кулеры, СВЧ-печи, холодильники, </w:t>
      </w:r>
      <w:proofErr w:type="spellStart"/>
      <w:r w:rsidRPr="00655916">
        <w:rPr>
          <w:rStyle w:val="fill"/>
          <w:rFonts w:ascii="Times New Roman" w:hAnsi="Times New Roman"/>
          <w:b w:val="0"/>
          <w:i w:val="0"/>
          <w:color w:val="auto"/>
          <w:sz w:val="24"/>
          <w:szCs w:val="24"/>
        </w:rPr>
        <w:t>кофемашины</w:t>
      </w:r>
      <w:proofErr w:type="spellEnd"/>
      <w:r w:rsidRPr="00655916">
        <w:rPr>
          <w:rStyle w:val="fill"/>
          <w:rFonts w:ascii="Times New Roman" w:hAnsi="Times New Roman"/>
          <w:b w:val="0"/>
          <w:i w:val="0"/>
          <w:color w:val="auto"/>
          <w:sz w:val="24"/>
          <w:szCs w:val="24"/>
        </w:rPr>
        <w:t xml:space="preserve"> и кофеварки и др.;</w:t>
      </w:r>
    </w:p>
    <w:p w:rsidR="00655916" w:rsidRPr="00655916" w:rsidRDefault="00655916" w:rsidP="003136D8">
      <w:pPr>
        <w:pStyle w:val="HTML"/>
        <w:numPr>
          <w:ilvl w:val="0"/>
          <w:numId w:val="24"/>
        </w:numPr>
        <w:tabs>
          <w:tab w:val="clear" w:pos="720"/>
        </w:tabs>
        <w:rPr>
          <w:rStyle w:val="fill"/>
          <w:rFonts w:ascii="Times New Roman" w:hAnsi="Times New Roman"/>
          <w:b w:val="0"/>
          <w:bCs w:val="0"/>
          <w:i w:val="0"/>
          <w:iCs w:val="0"/>
          <w:color w:val="auto"/>
          <w:sz w:val="24"/>
          <w:szCs w:val="24"/>
        </w:rPr>
      </w:pPr>
      <w:r w:rsidRPr="00655916">
        <w:rPr>
          <w:rFonts w:ascii="Times New Roman" w:hAnsi="Times New Roman"/>
          <w:sz w:val="24"/>
          <w:szCs w:val="24"/>
        </w:rPr>
        <w:t>средства пожаротушения:</w:t>
      </w:r>
      <w:r w:rsidRPr="00655916">
        <w:rPr>
          <w:rStyle w:val="fill"/>
          <w:rFonts w:ascii="Times New Roman" w:hAnsi="Times New Roman"/>
          <w:b w:val="0"/>
          <w:i w:val="0"/>
          <w:color w:val="auto"/>
          <w:sz w:val="24"/>
          <w:szCs w:val="24"/>
        </w:rPr>
        <w:t xml:space="preserve"> огнетушители перезаряжаемые, пожарные шкафы;</w:t>
      </w:r>
    </w:p>
    <w:p w:rsidR="00655916" w:rsidRPr="00655916" w:rsidRDefault="00655916" w:rsidP="003136D8">
      <w:pPr>
        <w:pStyle w:val="HTML"/>
        <w:numPr>
          <w:ilvl w:val="0"/>
          <w:numId w:val="24"/>
        </w:numPr>
        <w:tabs>
          <w:tab w:val="clear" w:pos="720"/>
        </w:tabs>
        <w:rPr>
          <w:rStyle w:val="fill"/>
          <w:rFonts w:ascii="Times New Roman" w:hAnsi="Times New Roman"/>
          <w:b w:val="0"/>
          <w:bCs w:val="0"/>
          <w:i w:val="0"/>
          <w:iCs w:val="0"/>
          <w:color w:val="auto"/>
          <w:sz w:val="24"/>
          <w:szCs w:val="24"/>
        </w:rPr>
      </w:pPr>
      <w:r w:rsidRPr="00655916">
        <w:rPr>
          <w:rStyle w:val="fill"/>
          <w:rFonts w:ascii="Times New Roman" w:hAnsi="Times New Roman"/>
          <w:b w:val="0"/>
          <w:i w:val="0"/>
          <w:color w:val="auto"/>
          <w:sz w:val="24"/>
          <w:szCs w:val="24"/>
        </w:rPr>
        <w:t xml:space="preserve">принадлежности для ремонта помещений электрические (дрели, </w:t>
      </w:r>
      <w:proofErr w:type="spellStart"/>
      <w:r w:rsidRPr="00655916">
        <w:rPr>
          <w:rStyle w:val="fill"/>
          <w:rFonts w:ascii="Times New Roman" w:hAnsi="Times New Roman"/>
          <w:b w:val="0"/>
          <w:i w:val="0"/>
          <w:color w:val="auto"/>
          <w:sz w:val="24"/>
          <w:szCs w:val="24"/>
        </w:rPr>
        <w:t>шуруповерты</w:t>
      </w:r>
      <w:proofErr w:type="spellEnd"/>
      <w:r w:rsidRPr="00655916">
        <w:rPr>
          <w:rStyle w:val="fill"/>
          <w:rFonts w:ascii="Times New Roman" w:hAnsi="Times New Roman"/>
          <w:b w:val="0"/>
          <w:i w:val="0"/>
          <w:color w:val="auto"/>
          <w:sz w:val="24"/>
          <w:szCs w:val="24"/>
        </w:rPr>
        <w:t xml:space="preserve">, </w:t>
      </w:r>
      <w:proofErr w:type="spellStart"/>
      <w:r w:rsidRPr="00655916">
        <w:rPr>
          <w:rStyle w:val="fill"/>
          <w:rFonts w:ascii="Times New Roman" w:hAnsi="Times New Roman"/>
          <w:b w:val="0"/>
          <w:i w:val="0"/>
          <w:color w:val="auto"/>
          <w:sz w:val="24"/>
          <w:szCs w:val="24"/>
        </w:rPr>
        <w:t>электролобзики</w:t>
      </w:r>
      <w:proofErr w:type="spellEnd"/>
      <w:r w:rsidRPr="00655916">
        <w:rPr>
          <w:rStyle w:val="fill"/>
          <w:rFonts w:ascii="Times New Roman" w:hAnsi="Times New Roman"/>
          <w:b w:val="0"/>
          <w:i w:val="0"/>
          <w:color w:val="auto"/>
          <w:sz w:val="24"/>
          <w:szCs w:val="24"/>
        </w:rPr>
        <w:t xml:space="preserve"> и т.д.;</w:t>
      </w:r>
    </w:p>
    <w:p w:rsidR="00655916" w:rsidRPr="00655916" w:rsidRDefault="00655916" w:rsidP="003136D8">
      <w:pPr>
        <w:pStyle w:val="HTML"/>
        <w:numPr>
          <w:ilvl w:val="0"/>
          <w:numId w:val="24"/>
        </w:numPr>
        <w:tabs>
          <w:tab w:val="clear" w:pos="720"/>
        </w:tabs>
        <w:rPr>
          <w:rStyle w:val="fill"/>
          <w:rFonts w:ascii="Times New Roman" w:hAnsi="Times New Roman"/>
          <w:b w:val="0"/>
          <w:bCs w:val="0"/>
          <w:i w:val="0"/>
          <w:iCs w:val="0"/>
          <w:color w:val="auto"/>
          <w:sz w:val="24"/>
          <w:szCs w:val="24"/>
        </w:rPr>
      </w:pPr>
      <w:r w:rsidRPr="00655916">
        <w:rPr>
          <w:rStyle w:val="fill"/>
          <w:rFonts w:ascii="Times New Roman" w:hAnsi="Times New Roman"/>
          <w:b w:val="0"/>
          <w:i w:val="0"/>
          <w:color w:val="auto"/>
          <w:sz w:val="24"/>
          <w:szCs w:val="24"/>
        </w:rPr>
        <w:t xml:space="preserve">бензопилы, снегоуборочные машины, </w:t>
      </w:r>
      <w:proofErr w:type="spellStart"/>
      <w:r w:rsidRPr="00655916">
        <w:rPr>
          <w:rStyle w:val="fill"/>
          <w:rFonts w:ascii="Times New Roman" w:hAnsi="Times New Roman"/>
          <w:b w:val="0"/>
          <w:i w:val="0"/>
          <w:color w:val="auto"/>
          <w:sz w:val="24"/>
          <w:szCs w:val="24"/>
        </w:rPr>
        <w:t>бензотримеры</w:t>
      </w:r>
      <w:proofErr w:type="spellEnd"/>
      <w:r w:rsidRPr="00655916">
        <w:rPr>
          <w:rStyle w:val="fill"/>
          <w:rFonts w:ascii="Times New Roman" w:hAnsi="Times New Roman"/>
          <w:b w:val="0"/>
          <w:i w:val="0"/>
          <w:color w:val="auto"/>
          <w:sz w:val="24"/>
          <w:szCs w:val="24"/>
        </w:rPr>
        <w:t xml:space="preserve"> и т.д.</w:t>
      </w:r>
    </w:p>
    <w:p w:rsidR="00655916" w:rsidRPr="00655916" w:rsidRDefault="00655916"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655916">
        <w:rPr>
          <w:rFonts w:ascii="Times New Roman" w:hAnsi="Times New Roman" w:cs="Times New Roman"/>
          <w:sz w:val="24"/>
          <w:szCs w:val="24"/>
        </w:rPr>
        <w:t> </w:t>
      </w:r>
    </w:p>
    <w:p w:rsidR="00655916" w:rsidRPr="00655916" w:rsidRDefault="00655916" w:rsidP="006559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655916">
        <w:rPr>
          <w:rFonts w:ascii="Times New Roman" w:hAnsi="Times New Roman" w:cs="Times New Roman"/>
          <w:sz w:val="24"/>
          <w:szCs w:val="24"/>
        </w:rPr>
        <w:t>2. К хозяйственному и производственному инвентарю, который включается в состав материальных запасов, относится:</w:t>
      </w:r>
    </w:p>
    <w:p w:rsidR="00655916" w:rsidRPr="00655916" w:rsidRDefault="00655916" w:rsidP="003136D8">
      <w:pPr>
        <w:pStyle w:val="HTML"/>
        <w:numPr>
          <w:ilvl w:val="0"/>
          <w:numId w:val="24"/>
        </w:numPr>
        <w:tabs>
          <w:tab w:val="clear" w:pos="720"/>
        </w:tabs>
        <w:rPr>
          <w:rStyle w:val="fill"/>
          <w:rFonts w:ascii="Times New Roman" w:hAnsi="Times New Roman"/>
          <w:b w:val="0"/>
          <w:bCs w:val="0"/>
          <w:i w:val="0"/>
          <w:iCs w:val="0"/>
          <w:color w:val="auto"/>
          <w:sz w:val="24"/>
          <w:szCs w:val="24"/>
        </w:rPr>
      </w:pPr>
      <w:r w:rsidRPr="00655916">
        <w:rPr>
          <w:rStyle w:val="fill"/>
          <w:rFonts w:ascii="Times New Roman" w:hAnsi="Times New Roman"/>
          <w:b w:val="0"/>
          <w:i w:val="0"/>
          <w:color w:val="auto"/>
          <w:sz w:val="24"/>
          <w:szCs w:val="24"/>
        </w:rPr>
        <w:t>инвентарь для уборки офисных помещений (территорий), рабочих мест: контейнеры, тачки, ведра, лопаты, грабли, швабры, метлы, веники и др.;</w:t>
      </w:r>
    </w:p>
    <w:p w:rsidR="00655916" w:rsidRPr="00655916" w:rsidRDefault="00655916" w:rsidP="003136D8">
      <w:pPr>
        <w:pStyle w:val="HTML"/>
        <w:numPr>
          <w:ilvl w:val="0"/>
          <w:numId w:val="24"/>
        </w:numPr>
        <w:tabs>
          <w:tab w:val="clear" w:pos="720"/>
        </w:tabs>
        <w:rPr>
          <w:rStyle w:val="fill"/>
          <w:rFonts w:ascii="Times New Roman" w:hAnsi="Times New Roman"/>
          <w:b w:val="0"/>
          <w:bCs w:val="0"/>
          <w:i w:val="0"/>
          <w:iCs w:val="0"/>
          <w:color w:val="auto"/>
          <w:sz w:val="24"/>
          <w:szCs w:val="24"/>
        </w:rPr>
      </w:pPr>
      <w:r w:rsidRPr="00655916">
        <w:rPr>
          <w:rStyle w:val="fill"/>
          <w:rFonts w:ascii="Times New Roman" w:hAnsi="Times New Roman"/>
          <w:b w:val="0"/>
          <w:i w:val="0"/>
          <w:color w:val="auto"/>
          <w:sz w:val="24"/>
          <w:szCs w:val="24"/>
        </w:rPr>
        <w:t>принадлежности для ремонта помещений (например,  молотки, гаечные ключи и т. п.);</w:t>
      </w:r>
    </w:p>
    <w:p w:rsidR="00655916" w:rsidRPr="00655916" w:rsidRDefault="00655916" w:rsidP="003136D8">
      <w:pPr>
        <w:pStyle w:val="HTML"/>
        <w:numPr>
          <w:ilvl w:val="0"/>
          <w:numId w:val="24"/>
        </w:numPr>
        <w:tabs>
          <w:tab w:val="clear" w:pos="720"/>
        </w:tabs>
        <w:rPr>
          <w:rStyle w:val="fill"/>
          <w:rFonts w:ascii="Times New Roman" w:hAnsi="Times New Roman"/>
          <w:b w:val="0"/>
          <w:bCs w:val="0"/>
          <w:i w:val="0"/>
          <w:iCs w:val="0"/>
          <w:color w:val="auto"/>
          <w:sz w:val="24"/>
          <w:szCs w:val="24"/>
        </w:rPr>
      </w:pPr>
      <w:r w:rsidRPr="00655916">
        <w:rPr>
          <w:rStyle w:val="fill"/>
          <w:rFonts w:ascii="Times New Roman" w:hAnsi="Times New Roman"/>
          <w:b w:val="0"/>
          <w:i w:val="0"/>
          <w:color w:val="auto"/>
          <w:sz w:val="24"/>
          <w:szCs w:val="24"/>
        </w:rPr>
        <w:t>электротовары: удлинители, тройники электрические, переходники электрические и др.;</w:t>
      </w:r>
    </w:p>
    <w:p w:rsidR="00655916" w:rsidRPr="00655916" w:rsidRDefault="00655916" w:rsidP="003136D8">
      <w:pPr>
        <w:pStyle w:val="HTML"/>
        <w:numPr>
          <w:ilvl w:val="0"/>
          <w:numId w:val="24"/>
        </w:numPr>
        <w:tabs>
          <w:tab w:val="clear" w:pos="720"/>
        </w:tabs>
        <w:rPr>
          <w:rStyle w:val="fill"/>
          <w:rFonts w:ascii="Times New Roman" w:hAnsi="Times New Roman"/>
          <w:b w:val="0"/>
          <w:bCs w:val="0"/>
          <w:i w:val="0"/>
          <w:iCs w:val="0"/>
          <w:color w:val="auto"/>
          <w:sz w:val="24"/>
          <w:szCs w:val="24"/>
        </w:rPr>
      </w:pPr>
      <w:r w:rsidRPr="00655916">
        <w:rPr>
          <w:rStyle w:val="fill"/>
          <w:rFonts w:ascii="Times New Roman" w:hAnsi="Times New Roman"/>
          <w:b w:val="0"/>
          <w:bCs w:val="0"/>
          <w:i w:val="0"/>
          <w:iCs w:val="0"/>
          <w:color w:val="auto"/>
          <w:sz w:val="24"/>
          <w:szCs w:val="24"/>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655916" w:rsidRPr="00655916" w:rsidRDefault="00655916" w:rsidP="003136D8">
      <w:pPr>
        <w:pStyle w:val="HTML"/>
        <w:numPr>
          <w:ilvl w:val="0"/>
          <w:numId w:val="24"/>
        </w:numPr>
        <w:tabs>
          <w:tab w:val="clear" w:pos="720"/>
        </w:tabs>
        <w:rPr>
          <w:rStyle w:val="fill"/>
          <w:rFonts w:ascii="Times New Roman" w:hAnsi="Times New Roman"/>
          <w:b w:val="0"/>
          <w:bCs w:val="0"/>
          <w:i w:val="0"/>
          <w:iCs w:val="0"/>
          <w:color w:val="auto"/>
          <w:sz w:val="24"/>
          <w:szCs w:val="24"/>
        </w:rPr>
      </w:pPr>
      <w:r w:rsidRPr="00655916">
        <w:rPr>
          <w:rStyle w:val="fill"/>
          <w:rFonts w:ascii="Times New Roman" w:hAnsi="Times New Roman"/>
          <w:b w:val="0"/>
          <w:bCs w:val="0"/>
          <w:i w:val="0"/>
          <w:iCs w:val="0"/>
          <w:color w:val="auto"/>
          <w:sz w:val="24"/>
          <w:szCs w:val="24"/>
        </w:rPr>
        <w:t>канцелярские принадлежности, фоторамки, фотоальбомы;</w:t>
      </w:r>
    </w:p>
    <w:p w:rsidR="00655916" w:rsidRPr="00655916" w:rsidRDefault="00655916" w:rsidP="003136D8">
      <w:pPr>
        <w:pStyle w:val="HTML"/>
        <w:numPr>
          <w:ilvl w:val="0"/>
          <w:numId w:val="24"/>
        </w:numPr>
        <w:tabs>
          <w:tab w:val="clear" w:pos="720"/>
        </w:tabs>
        <w:rPr>
          <w:rFonts w:ascii="Times New Roman" w:hAnsi="Times New Roman"/>
          <w:sz w:val="24"/>
          <w:szCs w:val="24"/>
        </w:rPr>
      </w:pPr>
      <w:r w:rsidRPr="00655916">
        <w:rPr>
          <w:rFonts w:ascii="Times New Roman" w:hAnsi="Times New Roman"/>
          <w:sz w:val="24"/>
          <w:szCs w:val="24"/>
        </w:rPr>
        <w:t>туалетные принадлежности: бумажные полотенца, освежители воздуха, мыло и др.;</w:t>
      </w:r>
    </w:p>
    <w:p w:rsidR="00655916" w:rsidRPr="00655916" w:rsidRDefault="00655916" w:rsidP="003136D8">
      <w:pPr>
        <w:pStyle w:val="HTML"/>
        <w:numPr>
          <w:ilvl w:val="0"/>
          <w:numId w:val="24"/>
        </w:numPr>
        <w:tabs>
          <w:tab w:val="clear" w:pos="720"/>
        </w:tabs>
        <w:rPr>
          <w:rFonts w:ascii="Times New Roman" w:hAnsi="Times New Roman"/>
          <w:sz w:val="24"/>
          <w:szCs w:val="24"/>
        </w:rPr>
      </w:pPr>
      <w:r w:rsidRPr="00655916">
        <w:rPr>
          <w:rFonts w:ascii="Times New Roman" w:hAnsi="Times New Roman"/>
          <w:sz w:val="24"/>
          <w:szCs w:val="24"/>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655916" w:rsidRPr="00655916" w:rsidRDefault="00655916" w:rsidP="00655916">
      <w:pPr>
        <w:pStyle w:val="HTML"/>
        <w:ind w:left="720"/>
        <w:rPr>
          <w:rFonts w:ascii="Times New Roman" w:hAnsi="Times New Roman"/>
          <w:sz w:val="24"/>
          <w:szCs w:val="24"/>
        </w:rPr>
      </w:pPr>
    </w:p>
    <w:p w:rsidR="00655916" w:rsidRPr="00655916" w:rsidRDefault="00655916" w:rsidP="00655916">
      <w:pPr>
        <w:pStyle w:val="a5"/>
        <w:rPr>
          <w:rFonts w:ascii="Times New Roman" w:hAnsi="Times New Roman" w:cs="Times New Roman"/>
          <w:sz w:val="24"/>
          <w:szCs w:val="24"/>
        </w:rPr>
      </w:pPr>
    </w:p>
    <w:p w:rsidR="00655916" w:rsidRPr="00562762" w:rsidRDefault="00655916" w:rsidP="00655916">
      <w:pPr>
        <w:pStyle w:val="a5"/>
        <w:rPr>
          <w:rFonts w:ascii="Times New Roman" w:hAnsi="Times New Roman" w:cs="Times New Roman"/>
          <w:sz w:val="24"/>
          <w:szCs w:val="24"/>
        </w:rPr>
      </w:pPr>
    </w:p>
    <w:p w:rsidR="00655916" w:rsidRDefault="00655916"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3136D8" w:rsidRDefault="003136D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3136D8" w:rsidRDefault="003136D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3136D8" w:rsidRDefault="003136D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3136D8" w:rsidRDefault="003136D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3136D8" w:rsidRDefault="003136D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3136D8" w:rsidRDefault="003136D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3136D8" w:rsidRDefault="003136D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3136D8" w:rsidRDefault="003136D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3136D8" w:rsidRDefault="003136D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3136D8" w:rsidRPr="00AD1FC1"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Pr>
          <w:rFonts w:ascii="Times New Roman" w:hAnsi="Times New Roman" w:cs="Times New Roman"/>
          <w:sz w:val="24"/>
          <w:szCs w:val="24"/>
        </w:rPr>
        <w:t xml:space="preserve">                                                                                                                   </w:t>
      </w:r>
      <w:r w:rsidRPr="00AD1FC1">
        <w:rPr>
          <w:rFonts w:ascii="Times New Roman" w:hAnsi="Times New Roman" w:cs="Times New Roman"/>
        </w:rPr>
        <w:t>Приложение 5</w:t>
      </w:r>
      <w:r w:rsidRPr="00AD1FC1">
        <w:rPr>
          <w:rFonts w:ascii="Times New Roman" w:hAnsi="Times New Roman" w:cs="Times New Roman"/>
          <w:b/>
          <w:i/>
        </w:rPr>
        <w:br/>
      </w:r>
      <w:r w:rsidRPr="00AD1FC1">
        <w:rPr>
          <w:rFonts w:ascii="Times New Roman" w:hAnsi="Times New Roman" w:cs="Times New Roman"/>
        </w:rPr>
        <w:t>к Учетной политике МБУК «ПРЦНК»,</w:t>
      </w:r>
    </w:p>
    <w:p w:rsidR="003136D8" w:rsidRPr="00AD1FC1" w:rsidRDefault="00D5653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Pr>
          <w:rFonts w:ascii="Times New Roman" w:hAnsi="Times New Roman" w:cs="Times New Roman"/>
        </w:rPr>
        <w:t>утвержденной</w:t>
      </w:r>
      <w:proofErr w:type="gramEnd"/>
      <w:r>
        <w:rPr>
          <w:rFonts w:ascii="Times New Roman" w:hAnsi="Times New Roman" w:cs="Times New Roman"/>
        </w:rPr>
        <w:t xml:space="preserve"> приказом № 87</w:t>
      </w:r>
    </w:p>
    <w:p w:rsidR="003136D8" w:rsidRP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 w:val="0"/>
          <w:i w:val="0"/>
          <w:color w:val="auto"/>
        </w:rPr>
      </w:pPr>
      <w:r w:rsidRPr="00AD1FC1">
        <w:rPr>
          <w:rFonts w:ascii="Times New Roman" w:hAnsi="Times New Roman" w:cs="Times New Roman"/>
        </w:rPr>
        <w:t xml:space="preserve"> </w:t>
      </w:r>
      <w:r w:rsidRPr="003136D8">
        <w:rPr>
          <w:rFonts w:ascii="Times New Roman" w:hAnsi="Times New Roman" w:cs="Times New Roman"/>
        </w:rPr>
        <w:t xml:space="preserve">от </w:t>
      </w:r>
      <w:r w:rsidR="00D56538">
        <w:rPr>
          <w:rStyle w:val="fill"/>
          <w:rFonts w:ascii="Times New Roman" w:hAnsi="Times New Roman" w:cs="Times New Roman"/>
          <w:b w:val="0"/>
          <w:i w:val="0"/>
          <w:color w:val="auto"/>
        </w:rPr>
        <w:t>26.12.2018</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AF7C4B">
        <w:rPr>
          <w:rFonts w:ascii="Times New Roman" w:hAnsi="Times New Roman" w:cs="Times New Roman"/>
          <w:sz w:val="24"/>
          <w:szCs w:val="24"/>
        </w:rPr>
        <w:t xml:space="preserve">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r w:rsidRPr="00AF7C4B">
        <w:rPr>
          <w:rFonts w:ascii="Times New Roman" w:hAnsi="Times New Roman" w:cs="Times New Roman"/>
          <w:b/>
          <w:bCs/>
          <w:sz w:val="24"/>
          <w:szCs w:val="24"/>
        </w:rPr>
        <w:t>Положение о служебных командировках</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r w:rsidRPr="00AF7C4B">
        <w:rPr>
          <w:rFonts w:ascii="Times New Roman" w:hAnsi="Times New Roman" w:cs="Times New Roman"/>
          <w:b/>
          <w:bCs/>
          <w:sz w:val="24"/>
          <w:szCs w:val="24"/>
        </w:rPr>
        <w:t>1. Общие положения</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 xml:space="preserve">Положение распространяется на представителей руководства, иных административных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 отношениях.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 xml:space="preserve">1.2. Настоящее Положение не распространяется </w:t>
      </w:r>
      <w:proofErr w:type="gramStart"/>
      <w:r w:rsidRPr="00AF7C4B">
        <w:rPr>
          <w:rFonts w:ascii="Times New Roman" w:hAnsi="Times New Roman" w:cs="Times New Roman"/>
          <w:sz w:val="24"/>
          <w:szCs w:val="24"/>
        </w:rPr>
        <w:t>на поездки за границу по персональным приглашениям с оплатой за счет</w:t>
      </w:r>
      <w:proofErr w:type="gramEnd"/>
      <w:r w:rsidRPr="00AF7C4B">
        <w:rPr>
          <w:rFonts w:ascii="Times New Roman" w:hAnsi="Times New Roman" w:cs="Times New Roman"/>
          <w:sz w:val="24"/>
          <w:szCs w:val="24"/>
        </w:rPr>
        <w:t xml:space="preserve"> принимающей стороны в зарубежные научные организации, с которыми у учреждения нет действующих соглашений о сотрудничестве.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директором учреждения.</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1.3. Служебной командировкой сотрудника является поездка сотрудника по распоряжению директора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1.4. Основными задачами служебных командировок являются:</w:t>
      </w:r>
    </w:p>
    <w:p w:rsidR="003136D8" w:rsidRPr="00AF7C4B" w:rsidRDefault="003136D8" w:rsidP="003136D8">
      <w:pPr>
        <w:pStyle w:val="HTML"/>
        <w:numPr>
          <w:ilvl w:val="0"/>
          <w:numId w:val="25"/>
        </w:numPr>
        <w:tabs>
          <w:tab w:val="clear" w:pos="720"/>
        </w:tabs>
        <w:spacing w:before="10" w:after="10"/>
        <w:ind w:left="0" w:firstLine="709"/>
        <w:jc w:val="both"/>
        <w:rPr>
          <w:rFonts w:ascii="Times New Roman" w:hAnsi="Times New Roman"/>
          <w:sz w:val="24"/>
          <w:szCs w:val="24"/>
        </w:rPr>
      </w:pPr>
      <w:r w:rsidRPr="00AF7C4B">
        <w:rPr>
          <w:rFonts w:ascii="Times New Roman" w:hAnsi="Times New Roman"/>
          <w:sz w:val="24"/>
          <w:szCs w:val="24"/>
        </w:rPr>
        <w:t>решение конкретных задач производственно-хозяйственной, финансовой и иной деятельности учреждения;</w:t>
      </w:r>
    </w:p>
    <w:p w:rsidR="003136D8" w:rsidRPr="00AF7C4B" w:rsidRDefault="003136D8" w:rsidP="003136D8">
      <w:pPr>
        <w:pStyle w:val="HTML"/>
        <w:numPr>
          <w:ilvl w:val="0"/>
          <w:numId w:val="25"/>
        </w:numPr>
        <w:tabs>
          <w:tab w:val="clear" w:pos="720"/>
        </w:tabs>
        <w:spacing w:before="10" w:after="10"/>
        <w:ind w:left="0" w:firstLine="709"/>
        <w:jc w:val="both"/>
        <w:rPr>
          <w:rFonts w:ascii="Times New Roman" w:hAnsi="Times New Roman"/>
          <w:sz w:val="24"/>
          <w:szCs w:val="24"/>
        </w:rPr>
      </w:pPr>
      <w:r w:rsidRPr="00AF7C4B">
        <w:rPr>
          <w:rFonts w:ascii="Times New Roman" w:hAnsi="Times New Roman"/>
          <w:sz w:val="24"/>
          <w:szCs w:val="24"/>
        </w:rPr>
        <w:t>проведение конференций, совещаний, семинаров и иных мероприятий, непосредственное участие в них;</w:t>
      </w:r>
    </w:p>
    <w:p w:rsidR="003136D8" w:rsidRPr="00AF7C4B" w:rsidRDefault="003136D8" w:rsidP="003136D8">
      <w:pPr>
        <w:pStyle w:val="HTML"/>
        <w:numPr>
          <w:ilvl w:val="0"/>
          <w:numId w:val="25"/>
        </w:numPr>
        <w:tabs>
          <w:tab w:val="clear" w:pos="720"/>
        </w:tabs>
        <w:spacing w:before="10" w:after="10"/>
        <w:ind w:left="0" w:firstLine="709"/>
        <w:jc w:val="both"/>
        <w:rPr>
          <w:rFonts w:ascii="Times New Roman" w:hAnsi="Times New Roman"/>
          <w:sz w:val="24"/>
          <w:szCs w:val="24"/>
        </w:rPr>
      </w:pPr>
      <w:r w:rsidRPr="00AF7C4B">
        <w:rPr>
          <w:rFonts w:ascii="Times New Roman" w:hAnsi="Times New Roman"/>
          <w:sz w:val="24"/>
          <w:szCs w:val="24"/>
        </w:rPr>
        <w:t>изучение, обобщение и распространение опыта, новых форм и методов работы.</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 xml:space="preserve">1.5. Не являются служебными командировками: </w:t>
      </w:r>
    </w:p>
    <w:p w:rsidR="003136D8" w:rsidRPr="00AF7C4B" w:rsidRDefault="003136D8" w:rsidP="003136D8">
      <w:pPr>
        <w:pStyle w:val="HTML"/>
        <w:numPr>
          <w:ilvl w:val="0"/>
          <w:numId w:val="26"/>
        </w:numPr>
        <w:tabs>
          <w:tab w:val="clear" w:pos="720"/>
        </w:tabs>
        <w:spacing w:before="10" w:after="10"/>
        <w:ind w:left="0" w:firstLine="709"/>
        <w:jc w:val="both"/>
        <w:rPr>
          <w:rFonts w:ascii="Times New Roman" w:hAnsi="Times New Roman"/>
          <w:sz w:val="24"/>
          <w:szCs w:val="24"/>
        </w:rPr>
      </w:pPr>
      <w:r w:rsidRPr="00AF7C4B">
        <w:rPr>
          <w:rFonts w:ascii="Times New Roman" w:hAnsi="Times New Roman"/>
          <w:sz w:val="24"/>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3136D8" w:rsidRPr="00AF7C4B" w:rsidRDefault="003136D8" w:rsidP="003136D8">
      <w:pPr>
        <w:pStyle w:val="HTML"/>
        <w:numPr>
          <w:ilvl w:val="0"/>
          <w:numId w:val="26"/>
        </w:numPr>
        <w:tabs>
          <w:tab w:val="clear" w:pos="720"/>
        </w:tabs>
        <w:spacing w:before="10" w:after="10"/>
        <w:ind w:left="0" w:firstLine="709"/>
        <w:jc w:val="both"/>
        <w:rPr>
          <w:rFonts w:ascii="Times New Roman" w:hAnsi="Times New Roman"/>
          <w:sz w:val="24"/>
          <w:szCs w:val="24"/>
        </w:rPr>
      </w:pPr>
      <w:r w:rsidRPr="00AF7C4B">
        <w:rPr>
          <w:rFonts w:ascii="Times New Roman" w:hAnsi="Times New Roman"/>
          <w:sz w:val="24"/>
          <w:szCs w:val="24"/>
        </w:rPr>
        <w:t>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w:t>
      </w:r>
    </w:p>
    <w:p w:rsidR="003136D8" w:rsidRPr="00AF7C4B" w:rsidRDefault="003136D8" w:rsidP="003136D8">
      <w:pPr>
        <w:pStyle w:val="HTML"/>
        <w:numPr>
          <w:ilvl w:val="0"/>
          <w:numId w:val="26"/>
        </w:numPr>
        <w:tabs>
          <w:tab w:val="clear" w:pos="720"/>
        </w:tabs>
        <w:spacing w:before="10" w:after="10"/>
        <w:ind w:left="0" w:firstLine="709"/>
        <w:jc w:val="both"/>
        <w:rPr>
          <w:rFonts w:ascii="Times New Roman" w:hAnsi="Times New Roman"/>
          <w:sz w:val="24"/>
          <w:szCs w:val="24"/>
        </w:rPr>
      </w:pPr>
      <w:r w:rsidRPr="00AF7C4B">
        <w:rPr>
          <w:rFonts w:ascii="Times New Roman" w:hAnsi="Times New Roman"/>
          <w:sz w:val="24"/>
          <w:szCs w:val="24"/>
        </w:rPr>
        <w:t>выезды по личным вопросам (без производственной необходимости, соответствующего договора или вызова приглашающей стороны).</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 xml:space="preserve">1.6. Служебные командировки подразделяются </w:t>
      </w:r>
      <w:proofErr w:type="gramStart"/>
      <w:r w:rsidRPr="00AF7C4B">
        <w:rPr>
          <w:rFonts w:ascii="Times New Roman" w:hAnsi="Times New Roman" w:cs="Times New Roman"/>
          <w:sz w:val="24"/>
          <w:szCs w:val="24"/>
        </w:rPr>
        <w:t>на</w:t>
      </w:r>
      <w:proofErr w:type="gramEnd"/>
      <w:r w:rsidRPr="00AF7C4B">
        <w:rPr>
          <w:rFonts w:ascii="Times New Roman" w:hAnsi="Times New Roman" w:cs="Times New Roman"/>
          <w:sz w:val="24"/>
          <w:szCs w:val="24"/>
        </w:rPr>
        <w:t>:</w:t>
      </w:r>
    </w:p>
    <w:p w:rsidR="003136D8" w:rsidRPr="00AF7C4B" w:rsidRDefault="003136D8" w:rsidP="003136D8">
      <w:pPr>
        <w:pStyle w:val="HTML"/>
        <w:numPr>
          <w:ilvl w:val="0"/>
          <w:numId w:val="27"/>
        </w:numPr>
        <w:tabs>
          <w:tab w:val="clear" w:pos="720"/>
        </w:tabs>
        <w:spacing w:before="10" w:after="10"/>
        <w:ind w:left="0" w:firstLine="709"/>
        <w:jc w:val="both"/>
        <w:rPr>
          <w:rFonts w:ascii="Times New Roman" w:hAnsi="Times New Roman"/>
          <w:sz w:val="24"/>
          <w:szCs w:val="24"/>
        </w:rPr>
      </w:pPr>
      <w:r w:rsidRPr="00AF7C4B">
        <w:rPr>
          <w:rFonts w:ascii="Times New Roman" w:hAnsi="Times New Roman"/>
          <w:sz w:val="24"/>
          <w:szCs w:val="24"/>
        </w:rPr>
        <w:t>плановые, которые осуществляются в соответствии с утвержденными в установленном порядке планами и соответствующими сметами;</w:t>
      </w:r>
    </w:p>
    <w:p w:rsidR="003136D8" w:rsidRPr="00AF7C4B" w:rsidRDefault="003136D8" w:rsidP="003136D8">
      <w:pPr>
        <w:pStyle w:val="HTML"/>
        <w:numPr>
          <w:ilvl w:val="0"/>
          <w:numId w:val="27"/>
        </w:numPr>
        <w:tabs>
          <w:tab w:val="clear" w:pos="720"/>
        </w:tabs>
        <w:spacing w:before="10" w:after="10"/>
        <w:ind w:left="0" w:firstLine="709"/>
        <w:jc w:val="both"/>
        <w:rPr>
          <w:rFonts w:ascii="Times New Roman" w:hAnsi="Times New Roman"/>
          <w:sz w:val="24"/>
          <w:szCs w:val="24"/>
        </w:rPr>
      </w:pPr>
      <w:r w:rsidRPr="00AF7C4B">
        <w:rPr>
          <w:rFonts w:ascii="Times New Roman" w:hAnsi="Times New Roman"/>
          <w:sz w:val="24"/>
          <w:szCs w:val="24"/>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1.7. Командирование руководителей допускается только в случаях, если это не вызовет нарушений в нормальном режиме ведения производственного процесса.</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lastRenderedPageBreak/>
        <w:t>В случае командирования руковод</w:t>
      </w:r>
      <w:r>
        <w:rPr>
          <w:rFonts w:ascii="Times New Roman" w:hAnsi="Times New Roman" w:cs="Times New Roman"/>
          <w:sz w:val="24"/>
          <w:szCs w:val="24"/>
        </w:rPr>
        <w:t>ителя</w:t>
      </w:r>
      <w:r w:rsidRPr="00AF7C4B">
        <w:rPr>
          <w:rFonts w:ascii="Times New Roman" w:hAnsi="Times New Roman" w:cs="Times New Roman"/>
          <w:sz w:val="24"/>
          <w:szCs w:val="24"/>
        </w:rPr>
        <w:t xml:space="preserve"> </w:t>
      </w:r>
      <w:r>
        <w:rPr>
          <w:rFonts w:ascii="Times New Roman" w:hAnsi="Times New Roman" w:cs="Times New Roman"/>
          <w:sz w:val="24"/>
          <w:szCs w:val="24"/>
        </w:rPr>
        <w:t>Учредитель</w:t>
      </w:r>
      <w:r w:rsidRPr="00AF7C4B">
        <w:rPr>
          <w:rFonts w:ascii="Times New Roman" w:hAnsi="Times New Roman" w:cs="Times New Roman"/>
          <w:sz w:val="24"/>
          <w:szCs w:val="24"/>
        </w:rPr>
        <w:t xml:space="preserve"> назначает лицо, временно исполняющее обязанности убывшего </w:t>
      </w:r>
      <w:r>
        <w:rPr>
          <w:rFonts w:ascii="Times New Roman" w:hAnsi="Times New Roman" w:cs="Times New Roman"/>
          <w:sz w:val="24"/>
          <w:szCs w:val="24"/>
        </w:rPr>
        <w:t>руководителя</w:t>
      </w:r>
      <w:r w:rsidRPr="00AF7C4B">
        <w:rPr>
          <w:rFonts w:ascii="Times New Roman" w:hAnsi="Times New Roman" w:cs="Times New Roman"/>
          <w:sz w:val="24"/>
          <w:szCs w:val="24"/>
        </w:rPr>
        <w:t>, с возложением на него на период командировки всех должностных обязанностей и прав командированного сотрудника</w:t>
      </w:r>
      <w:r>
        <w:rPr>
          <w:rFonts w:ascii="Times New Roman" w:hAnsi="Times New Roman" w:cs="Times New Roman"/>
          <w:sz w:val="24"/>
          <w:szCs w:val="24"/>
        </w:rPr>
        <w:t>.</w:t>
      </w:r>
      <w:r w:rsidRPr="00AF7C4B">
        <w:rPr>
          <w:rFonts w:ascii="Times New Roman" w:hAnsi="Times New Roman" w:cs="Times New Roman"/>
          <w:sz w:val="24"/>
          <w:szCs w:val="24"/>
        </w:rPr>
        <w:t xml:space="preserve">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1.8. Запрещается направление в служебные командировки беременных женщин.</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1.10. В служебные командировки только с письменного согласия допускается направлять:</w:t>
      </w:r>
    </w:p>
    <w:p w:rsidR="003136D8" w:rsidRPr="00AF7C4B" w:rsidRDefault="003136D8" w:rsidP="003136D8">
      <w:pPr>
        <w:pStyle w:val="HTML"/>
        <w:numPr>
          <w:ilvl w:val="0"/>
          <w:numId w:val="28"/>
        </w:numPr>
        <w:tabs>
          <w:tab w:val="clear" w:pos="720"/>
        </w:tabs>
        <w:spacing w:before="10" w:after="10"/>
        <w:ind w:left="0" w:firstLine="709"/>
        <w:jc w:val="both"/>
        <w:rPr>
          <w:rFonts w:ascii="Times New Roman" w:hAnsi="Times New Roman"/>
          <w:sz w:val="24"/>
          <w:szCs w:val="24"/>
        </w:rPr>
      </w:pPr>
      <w:r w:rsidRPr="00AF7C4B">
        <w:rPr>
          <w:rFonts w:ascii="Times New Roman" w:hAnsi="Times New Roman"/>
          <w:sz w:val="24"/>
          <w:szCs w:val="24"/>
        </w:rPr>
        <w:t>матерей и отцов, воспитывающих без супруга (супруги) детей в возрасте до пяти лет;</w:t>
      </w:r>
    </w:p>
    <w:p w:rsidR="003136D8" w:rsidRPr="00AF7C4B" w:rsidRDefault="003136D8" w:rsidP="003136D8">
      <w:pPr>
        <w:pStyle w:val="HTML"/>
        <w:numPr>
          <w:ilvl w:val="0"/>
          <w:numId w:val="28"/>
        </w:numPr>
        <w:tabs>
          <w:tab w:val="clear" w:pos="720"/>
        </w:tabs>
        <w:spacing w:before="10" w:after="10"/>
        <w:ind w:left="0" w:firstLine="709"/>
        <w:jc w:val="both"/>
        <w:rPr>
          <w:rFonts w:ascii="Times New Roman" w:hAnsi="Times New Roman"/>
          <w:sz w:val="24"/>
          <w:szCs w:val="24"/>
        </w:rPr>
      </w:pPr>
      <w:r w:rsidRPr="00AF7C4B">
        <w:rPr>
          <w:rFonts w:ascii="Times New Roman" w:hAnsi="Times New Roman"/>
          <w:sz w:val="24"/>
          <w:szCs w:val="24"/>
        </w:rPr>
        <w:t>сотрудников, имеющих детей-инвалидов;</w:t>
      </w:r>
    </w:p>
    <w:p w:rsidR="003136D8" w:rsidRPr="00AF7C4B" w:rsidRDefault="003136D8" w:rsidP="003136D8">
      <w:pPr>
        <w:pStyle w:val="HTML"/>
        <w:numPr>
          <w:ilvl w:val="0"/>
          <w:numId w:val="28"/>
        </w:numPr>
        <w:tabs>
          <w:tab w:val="clear" w:pos="720"/>
        </w:tabs>
        <w:spacing w:before="10" w:after="10"/>
        <w:ind w:left="0" w:firstLine="709"/>
        <w:jc w:val="both"/>
        <w:rPr>
          <w:rFonts w:ascii="Times New Roman" w:hAnsi="Times New Roman"/>
          <w:sz w:val="24"/>
          <w:szCs w:val="24"/>
        </w:rPr>
      </w:pPr>
      <w:r w:rsidRPr="00AF7C4B">
        <w:rPr>
          <w:rFonts w:ascii="Times New Roman" w:hAnsi="Times New Roman"/>
          <w:sz w:val="24"/>
          <w:szCs w:val="24"/>
        </w:rPr>
        <w:t xml:space="preserve">сотрудников, осуществляющих уход за больными членами их семей в соответствии с медицинским заключением.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r w:rsidRPr="00AF7C4B">
        <w:rPr>
          <w:rFonts w:ascii="Times New Roman" w:hAnsi="Times New Roman" w:cs="Times New Roman"/>
          <w:b/>
          <w:bCs/>
          <w:sz w:val="24"/>
          <w:szCs w:val="24"/>
        </w:rPr>
        <w:t>2. Срок и режим командировки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2.1. Срок командировки сотрудника (как по России, так и за рубеж) определяет директор с учетом объема, сложности и других особенностей служебного поручения.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2.2. Фактический срок пребывания сотрудника в месте командирования определяется по проездным документам, представляемым работником по возвращении из служебной командировки.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w:t>
      </w:r>
      <w:r>
        <w:rPr>
          <w:rFonts w:ascii="Times New Roman" w:hAnsi="Times New Roman" w:cs="Times New Roman"/>
          <w:sz w:val="24"/>
          <w:szCs w:val="24"/>
        </w:rPr>
        <w:t>.</w:t>
      </w:r>
      <w:r w:rsidRPr="00AF7C4B">
        <w:rPr>
          <w:rFonts w:ascii="Times New Roman" w:hAnsi="Times New Roman" w:cs="Times New Roman"/>
          <w:sz w:val="24"/>
          <w:szCs w:val="24"/>
        </w:rPr>
        <w:t xml:space="preserve">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Служебную записку работник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Днем выезда сотрудника в командировку считается день отправления транспортного средства из г. </w:t>
      </w:r>
      <w:r>
        <w:rPr>
          <w:rFonts w:ascii="Times New Roman" w:hAnsi="Times New Roman" w:cs="Times New Roman"/>
          <w:sz w:val="24"/>
          <w:szCs w:val="24"/>
        </w:rPr>
        <w:t>Тарко-Сале</w:t>
      </w:r>
      <w:r w:rsidRPr="00AF7C4B">
        <w:rPr>
          <w:rFonts w:ascii="Times New Roman" w:hAnsi="Times New Roman" w:cs="Times New Roman"/>
          <w:sz w:val="24"/>
          <w:szCs w:val="24"/>
        </w:rPr>
        <w:t>,</w:t>
      </w:r>
      <w:r>
        <w:rPr>
          <w:rFonts w:ascii="Times New Roman" w:hAnsi="Times New Roman" w:cs="Times New Roman"/>
          <w:sz w:val="24"/>
          <w:szCs w:val="24"/>
        </w:rPr>
        <w:t xml:space="preserve">  </w:t>
      </w:r>
      <w:r w:rsidRPr="00AF7C4B">
        <w:rPr>
          <w:rFonts w:ascii="Times New Roman" w:hAnsi="Times New Roman" w:cs="Times New Roman"/>
          <w:sz w:val="24"/>
          <w:szCs w:val="24"/>
        </w:rPr>
        <w:t xml:space="preserve">а днем прибытия из командировки – день прибытия транспортного средства в г. </w:t>
      </w:r>
      <w:r>
        <w:rPr>
          <w:rFonts w:ascii="Times New Roman" w:hAnsi="Times New Roman" w:cs="Times New Roman"/>
          <w:sz w:val="24"/>
          <w:szCs w:val="24"/>
        </w:rPr>
        <w:t>Тарко-Сале</w:t>
      </w:r>
      <w:r w:rsidRPr="00AF7C4B">
        <w:rPr>
          <w:rFonts w:ascii="Times New Roman" w:hAnsi="Times New Roman" w:cs="Times New Roman"/>
          <w:sz w:val="24"/>
          <w:szCs w:val="24"/>
        </w:rPr>
        <w:t>.</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w:t>
      </w:r>
      <w:proofErr w:type="gramStart"/>
      <w:r w:rsidRPr="00AF7C4B">
        <w:rPr>
          <w:rFonts w:ascii="Times New Roman" w:hAnsi="Times New Roman" w:cs="Times New Roman"/>
          <w:sz w:val="24"/>
          <w:szCs w:val="24"/>
        </w:rPr>
        <w:t>в место постоянной работы</w:t>
      </w:r>
      <w:proofErr w:type="gramEnd"/>
      <w:r w:rsidRPr="00AF7C4B">
        <w:rPr>
          <w:rFonts w:ascii="Times New Roman" w:hAnsi="Times New Roman" w:cs="Times New Roman"/>
          <w:sz w:val="24"/>
          <w:szCs w:val="24"/>
        </w:rPr>
        <w:t>.</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 xml:space="preserve">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w:t>
      </w:r>
      <w:r w:rsidRPr="00AF7C4B">
        <w:rPr>
          <w:rFonts w:ascii="Times New Roman" w:hAnsi="Times New Roman" w:cs="Times New Roman"/>
          <w:sz w:val="24"/>
          <w:szCs w:val="24"/>
        </w:rPr>
        <w:lastRenderedPageBreak/>
        <w:t>дни отдыха, установленные в соответствии с законодательством и Правилами трудового распорядка.</w:t>
      </w:r>
    </w:p>
    <w:p w:rsidR="003136D8" w:rsidRPr="00C72A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C72A4B">
        <w:rPr>
          <w:rFonts w:ascii="Times New Roman" w:hAnsi="Times New Roman" w:cs="Times New Roman"/>
          <w:sz w:val="24"/>
          <w:szCs w:val="24"/>
        </w:rPr>
        <w:t xml:space="preserve">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w:t>
      </w:r>
    </w:p>
    <w:p w:rsidR="003136D8" w:rsidRPr="00C72A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Дни отъезда, приезда, а так же дни нахождения в пути в период командировки, приходящиеся на выходные или нерабочие праздничные дни, подлежат оплате согласно статье 153 Трудового кодекса Российской Федерации в не менее чем в двойном размере, либо по желанию работника оплата указанных выходных дней командировки осуществляется в одинарном размере и одновременно к этому работнику в удобное для него время предоставляется</w:t>
      </w:r>
      <w:proofErr w:type="gramEnd"/>
      <w:r>
        <w:rPr>
          <w:rFonts w:ascii="Times New Roman" w:hAnsi="Times New Roman" w:cs="Times New Roman"/>
          <w:sz w:val="24"/>
          <w:szCs w:val="24"/>
        </w:rPr>
        <w:t xml:space="preserve"> один день отдыха за каждый выходной день без содержания.</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2.6. Явка сотрудника на работу в день выезда в командировку или в день приезда из командировки решается по договоренности с директором учреждения.</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r w:rsidRPr="00AF7C4B">
        <w:rPr>
          <w:rFonts w:ascii="Times New Roman" w:hAnsi="Times New Roman" w:cs="Times New Roman"/>
          <w:b/>
          <w:bCs/>
          <w:sz w:val="24"/>
          <w:szCs w:val="24"/>
        </w:rPr>
        <w:t>3. Порядок оформления служебных командировок</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D1FC1"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i/>
          <w:sz w:val="24"/>
          <w:szCs w:val="24"/>
        </w:rPr>
      </w:pPr>
      <w:r>
        <w:rPr>
          <w:rFonts w:ascii="Times New Roman" w:hAnsi="Times New Roman" w:cs="Times New Roman"/>
          <w:i/>
          <w:iCs/>
          <w:sz w:val="24"/>
          <w:szCs w:val="24"/>
        </w:rPr>
        <w:tab/>
      </w:r>
      <w:r w:rsidRPr="00AD1FC1">
        <w:rPr>
          <w:rFonts w:ascii="Times New Roman" w:hAnsi="Times New Roman" w:cs="Times New Roman"/>
          <w:i/>
          <w:iCs/>
          <w:sz w:val="24"/>
          <w:szCs w:val="24"/>
        </w:rPr>
        <w:t>3.1. Оформление служебных командировок по России и в страны СНГ</w:t>
      </w:r>
      <w:r w:rsidRPr="00AD1FC1">
        <w:rPr>
          <w:rFonts w:ascii="Times New Roman" w:hAnsi="Times New Roman" w:cs="Times New Roman"/>
          <w:b/>
          <w:bCs/>
          <w:i/>
          <w:iCs/>
          <w:sz w:val="24"/>
          <w:szCs w:val="24"/>
        </w:rPr>
        <w:t>.</w:t>
      </w:r>
      <w:r w:rsidRPr="00AD1FC1">
        <w:rPr>
          <w:rFonts w:ascii="Times New Roman" w:hAnsi="Times New Roman" w:cs="Times New Roman"/>
          <w:i/>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3.1.1. Планирование командировок осуществляется на основании комплексного плана командировок на год, утвержденного директором по согласованию с </w:t>
      </w:r>
      <w:r>
        <w:rPr>
          <w:rFonts w:ascii="Times New Roman" w:hAnsi="Times New Roman" w:cs="Times New Roman"/>
          <w:sz w:val="24"/>
          <w:szCs w:val="24"/>
        </w:rPr>
        <w:t>Учредителем</w:t>
      </w:r>
      <w:r w:rsidRPr="00AF7C4B">
        <w:rPr>
          <w:rFonts w:ascii="Times New Roman" w:hAnsi="Times New Roman" w:cs="Times New Roman"/>
          <w:sz w:val="24"/>
          <w:szCs w:val="24"/>
        </w:rPr>
        <w:t>.</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proofErr w:type="gramStart"/>
      <w:r w:rsidRPr="00AF7C4B">
        <w:rPr>
          <w:rFonts w:ascii="Times New Roman" w:hAnsi="Times New Roman" w:cs="Times New Roman"/>
          <w:sz w:val="24"/>
          <w:szCs w:val="24"/>
        </w:rPr>
        <w:t>Контроль за</w:t>
      </w:r>
      <w:proofErr w:type="gramEnd"/>
      <w:r w:rsidRPr="00AF7C4B">
        <w:rPr>
          <w:rFonts w:ascii="Times New Roman" w:hAnsi="Times New Roman" w:cs="Times New Roman"/>
          <w:sz w:val="24"/>
          <w:szCs w:val="24"/>
        </w:rPr>
        <w:t xml:space="preserve"> эффективностью использования командировочных расходов возлагается на </w:t>
      </w:r>
      <w:r>
        <w:rPr>
          <w:rFonts w:ascii="Times New Roman" w:hAnsi="Times New Roman" w:cs="Times New Roman"/>
          <w:sz w:val="24"/>
          <w:szCs w:val="24"/>
        </w:rPr>
        <w:t>директора</w:t>
      </w:r>
      <w:r w:rsidRPr="00AF7C4B">
        <w:rPr>
          <w:rFonts w:ascii="Times New Roman" w:hAnsi="Times New Roman" w:cs="Times New Roman"/>
          <w:sz w:val="24"/>
          <w:szCs w:val="24"/>
        </w:rPr>
        <w:t>.</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 xml:space="preserve">3.1.2. Внеплановые командировки сотрудников осуществляются по решению директора на основании служебной записки </w:t>
      </w:r>
      <w:r>
        <w:rPr>
          <w:rFonts w:ascii="Times New Roman" w:hAnsi="Times New Roman" w:cs="Times New Roman"/>
          <w:sz w:val="24"/>
          <w:szCs w:val="24"/>
        </w:rPr>
        <w:t>сотрудника</w:t>
      </w:r>
      <w:r w:rsidRPr="00AF7C4B">
        <w:rPr>
          <w:rFonts w:ascii="Times New Roman" w:hAnsi="Times New Roman" w:cs="Times New Roman"/>
          <w:sz w:val="24"/>
          <w:szCs w:val="24"/>
        </w:rPr>
        <w:t>, инициировавшего</w:t>
      </w:r>
      <w:r w:rsidRPr="00AF7C4B">
        <w:rPr>
          <w:rFonts w:ascii="Times New Roman" w:hAnsi="Times New Roman" w:cs="Times New Roman"/>
          <w:i/>
          <w:iCs/>
          <w:sz w:val="24"/>
          <w:szCs w:val="24"/>
        </w:rPr>
        <w:t xml:space="preserve"> </w:t>
      </w:r>
      <w:r w:rsidRPr="00AF7C4B">
        <w:rPr>
          <w:rFonts w:ascii="Times New Roman" w:hAnsi="Times New Roman" w:cs="Times New Roman"/>
          <w:sz w:val="24"/>
          <w:szCs w:val="24"/>
        </w:rPr>
        <w:t>выезд, при наличии финансовых средств на командировочные расходы.</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3.1.3 Основанием для командирования сотрудников считается служебное задание (ф. Т-10а) руководителя (уполномоченного должностного лица) сотруднику.</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 xml:space="preserve">3.1.4. После получения служебного задания командируемый сотрудник составляет смету командировочных расходов (предварительный расчет) и согласовывает ее в </w:t>
      </w:r>
      <w:r>
        <w:rPr>
          <w:rFonts w:ascii="Times New Roman" w:hAnsi="Times New Roman" w:cs="Times New Roman"/>
          <w:sz w:val="24"/>
          <w:szCs w:val="24"/>
        </w:rPr>
        <w:t xml:space="preserve">Централизованной </w:t>
      </w:r>
      <w:r w:rsidRPr="00AF7C4B">
        <w:rPr>
          <w:rFonts w:ascii="Times New Roman" w:hAnsi="Times New Roman" w:cs="Times New Roman"/>
          <w:sz w:val="24"/>
          <w:szCs w:val="24"/>
        </w:rPr>
        <w:t>бухгалтерии.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3.1.5. 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 командировки) для составления приказа на командировку.</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Командировочные документы, служебное задание подписываются директором.</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Кадровая служба знакомит командируемого сотрудника с приказом и выдает ему служебное задание.</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Однодневная командировка оформляется приказом директора.</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3.1.6. Не </w:t>
      </w:r>
      <w:proofErr w:type="gramStart"/>
      <w:r w:rsidRPr="00AF7C4B">
        <w:rPr>
          <w:rFonts w:ascii="Times New Roman" w:hAnsi="Times New Roman" w:cs="Times New Roman"/>
          <w:sz w:val="24"/>
          <w:szCs w:val="24"/>
        </w:rPr>
        <w:t>позднее</w:t>
      </w:r>
      <w:proofErr w:type="gramEnd"/>
      <w:r w:rsidRPr="00AF7C4B">
        <w:rPr>
          <w:rFonts w:ascii="Times New Roman" w:hAnsi="Times New Roman" w:cs="Times New Roman"/>
          <w:sz w:val="24"/>
          <w:szCs w:val="24"/>
        </w:rPr>
        <w:t xml:space="preserve"> чем за </w:t>
      </w:r>
      <w:r>
        <w:rPr>
          <w:rFonts w:ascii="Times New Roman" w:hAnsi="Times New Roman" w:cs="Times New Roman"/>
          <w:sz w:val="24"/>
          <w:szCs w:val="24"/>
        </w:rPr>
        <w:t>пять</w:t>
      </w:r>
      <w:r w:rsidRPr="00AF7C4B">
        <w:rPr>
          <w:rFonts w:ascii="Times New Roman" w:hAnsi="Times New Roman" w:cs="Times New Roman"/>
          <w:sz w:val="24"/>
          <w:szCs w:val="24"/>
        </w:rPr>
        <w:t xml:space="preserve"> рабочих дн</w:t>
      </w:r>
      <w:r>
        <w:rPr>
          <w:rFonts w:ascii="Times New Roman" w:hAnsi="Times New Roman" w:cs="Times New Roman"/>
          <w:sz w:val="24"/>
          <w:szCs w:val="24"/>
        </w:rPr>
        <w:t>ей</w:t>
      </w:r>
      <w:r w:rsidRPr="00AF7C4B">
        <w:rPr>
          <w:rFonts w:ascii="Times New Roman" w:hAnsi="Times New Roman" w:cs="Times New Roman"/>
          <w:sz w:val="24"/>
          <w:szCs w:val="24"/>
        </w:rPr>
        <w:t xml:space="preserve"> до начала командировки копия приказа о командировке и смета командировочных расходов направляются в </w:t>
      </w:r>
      <w:r>
        <w:rPr>
          <w:rFonts w:ascii="Times New Roman" w:hAnsi="Times New Roman" w:cs="Times New Roman"/>
          <w:sz w:val="24"/>
          <w:szCs w:val="24"/>
        </w:rPr>
        <w:lastRenderedPageBreak/>
        <w:t xml:space="preserve">Централизованную </w:t>
      </w:r>
      <w:r w:rsidRPr="00AF7C4B">
        <w:rPr>
          <w:rFonts w:ascii="Times New Roman" w:hAnsi="Times New Roman" w:cs="Times New Roman"/>
          <w:sz w:val="24"/>
          <w:szCs w:val="24"/>
        </w:rPr>
        <w:t xml:space="preserve">бухгалтерию для заказа денег (перевода денег на банковскую карту командированному сотруднику).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3.1.7. Факт выбытия сотрудника в командировку фиксируется в Журнале учета работников, выбывающих в служебные командировки.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3.1.8. В исключительных случаях, связанных с осуществлением внеплановых выездов, когда</w:t>
      </w:r>
      <w:r w:rsidRPr="00AF7C4B">
        <w:rPr>
          <w:rFonts w:ascii="Times New Roman" w:hAnsi="Times New Roman" w:cs="Times New Roman"/>
          <w:i/>
          <w:iCs/>
          <w:sz w:val="24"/>
          <w:szCs w:val="24"/>
        </w:rPr>
        <w:t xml:space="preserve"> </w:t>
      </w:r>
      <w:r w:rsidRPr="00AF7C4B">
        <w:rPr>
          <w:rFonts w:ascii="Times New Roman" w:hAnsi="Times New Roman" w:cs="Times New Roman"/>
          <w:sz w:val="24"/>
          <w:szCs w:val="24"/>
        </w:rPr>
        <w:t xml:space="preserve">произвести оформление служебной командировки не представляется возможным, допускается выезд без издания приказа о командировке. Последующее издание приказа о командировании сотрудника осуществляется в течение следующего рабочего дня.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r w:rsidRPr="00AF7C4B">
        <w:rPr>
          <w:rFonts w:ascii="Times New Roman" w:hAnsi="Times New Roman" w:cs="Times New Roman"/>
          <w:i/>
          <w:iCs/>
          <w:sz w:val="24"/>
          <w:szCs w:val="24"/>
        </w:rPr>
        <w:t>3.2. Оформление служебных командировок за рубеж.</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3.2.1. Целями загранкомандировок являются:</w:t>
      </w:r>
    </w:p>
    <w:p w:rsidR="003136D8" w:rsidRPr="00AF7C4B" w:rsidRDefault="003136D8" w:rsidP="003136D8">
      <w:pPr>
        <w:pStyle w:val="HTML"/>
        <w:numPr>
          <w:ilvl w:val="0"/>
          <w:numId w:val="29"/>
        </w:numPr>
        <w:tabs>
          <w:tab w:val="clear" w:pos="720"/>
        </w:tabs>
        <w:spacing w:before="10" w:after="10"/>
        <w:ind w:left="0" w:firstLine="426"/>
        <w:jc w:val="both"/>
        <w:rPr>
          <w:rFonts w:ascii="Times New Roman" w:hAnsi="Times New Roman"/>
          <w:sz w:val="24"/>
          <w:szCs w:val="24"/>
        </w:rPr>
      </w:pPr>
      <w:r w:rsidRPr="00AF7C4B">
        <w:rPr>
          <w:rFonts w:ascii="Times New Roman" w:hAnsi="Times New Roman"/>
          <w:sz w:val="24"/>
          <w:szCs w:val="24"/>
        </w:rPr>
        <w:t>научные стажировки, в том числе повышение квалификации;</w:t>
      </w:r>
    </w:p>
    <w:p w:rsidR="003136D8" w:rsidRPr="00AF7C4B" w:rsidRDefault="003136D8" w:rsidP="003136D8">
      <w:pPr>
        <w:pStyle w:val="HTML"/>
        <w:numPr>
          <w:ilvl w:val="0"/>
          <w:numId w:val="29"/>
        </w:numPr>
        <w:tabs>
          <w:tab w:val="clear" w:pos="720"/>
        </w:tabs>
        <w:spacing w:before="10" w:after="10"/>
        <w:ind w:left="0" w:firstLine="426"/>
        <w:jc w:val="both"/>
        <w:rPr>
          <w:rFonts w:ascii="Times New Roman" w:hAnsi="Times New Roman"/>
          <w:sz w:val="24"/>
          <w:szCs w:val="24"/>
        </w:rPr>
      </w:pPr>
      <w:r w:rsidRPr="00AF7C4B">
        <w:rPr>
          <w:rFonts w:ascii="Times New Roman" w:hAnsi="Times New Roman"/>
          <w:sz w:val="24"/>
          <w:szCs w:val="24"/>
        </w:rPr>
        <w:t>научно-исследовательская работа;</w:t>
      </w:r>
    </w:p>
    <w:p w:rsidR="003136D8" w:rsidRPr="00AF7C4B" w:rsidRDefault="003136D8" w:rsidP="003136D8">
      <w:pPr>
        <w:pStyle w:val="HTML"/>
        <w:numPr>
          <w:ilvl w:val="0"/>
          <w:numId w:val="29"/>
        </w:numPr>
        <w:tabs>
          <w:tab w:val="clear" w:pos="720"/>
        </w:tabs>
        <w:spacing w:before="10" w:after="10"/>
        <w:ind w:left="0" w:firstLine="426"/>
        <w:jc w:val="both"/>
        <w:rPr>
          <w:rFonts w:ascii="Times New Roman" w:hAnsi="Times New Roman"/>
          <w:sz w:val="24"/>
          <w:szCs w:val="24"/>
        </w:rPr>
      </w:pPr>
      <w:r w:rsidRPr="00AF7C4B">
        <w:rPr>
          <w:rFonts w:ascii="Times New Roman" w:hAnsi="Times New Roman"/>
          <w:sz w:val="24"/>
          <w:szCs w:val="24"/>
        </w:rPr>
        <w:t>участие в международных форумах (конференциях, конгрессах, симпозиумах и т. д.);</w:t>
      </w:r>
    </w:p>
    <w:p w:rsidR="003136D8" w:rsidRPr="00AF7C4B" w:rsidRDefault="003136D8" w:rsidP="003136D8">
      <w:pPr>
        <w:pStyle w:val="HTML"/>
        <w:numPr>
          <w:ilvl w:val="0"/>
          <w:numId w:val="29"/>
        </w:numPr>
        <w:tabs>
          <w:tab w:val="clear" w:pos="720"/>
        </w:tabs>
        <w:spacing w:before="10" w:after="10"/>
        <w:ind w:left="0" w:firstLine="426"/>
        <w:jc w:val="both"/>
        <w:rPr>
          <w:rFonts w:ascii="Times New Roman" w:hAnsi="Times New Roman"/>
          <w:sz w:val="24"/>
          <w:szCs w:val="24"/>
        </w:rPr>
      </w:pPr>
      <w:r w:rsidRPr="00AF7C4B">
        <w:rPr>
          <w:rFonts w:ascii="Times New Roman" w:hAnsi="Times New Roman"/>
          <w:sz w:val="24"/>
          <w:szCs w:val="24"/>
        </w:rPr>
        <w:t>проведение переговоров;</w:t>
      </w:r>
    </w:p>
    <w:p w:rsidR="003136D8" w:rsidRPr="00AD1FC1" w:rsidRDefault="003136D8" w:rsidP="003136D8">
      <w:pPr>
        <w:pStyle w:val="HTML"/>
        <w:numPr>
          <w:ilvl w:val="0"/>
          <w:numId w:val="29"/>
        </w:numPr>
        <w:tabs>
          <w:tab w:val="clear" w:pos="720"/>
        </w:tabs>
        <w:spacing w:before="10" w:after="10"/>
        <w:ind w:left="0" w:firstLine="426"/>
        <w:jc w:val="both"/>
        <w:rPr>
          <w:rFonts w:ascii="Times New Roman" w:hAnsi="Times New Roman"/>
          <w:sz w:val="24"/>
          <w:szCs w:val="24"/>
        </w:rPr>
      </w:pPr>
      <w:r w:rsidRPr="00AD1FC1">
        <w:rPr>
          <w:rFonts w:ascii="Times New Roman" w:hAnsi="Times New Roman"/>
          <w:sz w:val="24"/>
          <w:szCs w:val="24"/>
        </w:rPr>
        <w:t>другие цели с разрешения директора.</w:t>
      </w:r>
    </w:p>
    <w:p w:rsidR="003136D8" w:rsidRPr="00AD1FC1" w:rsidRDefault="003136D8" w:rsidP="003136D8">
      <w:pPr>
        <w:pStyle w:val="HTML"/>
        <w:spacing w:before="10" w:after="10"/>
        <w:ind w:left="426"/>
        <w:jc w:val="both"/>
        <w:rPr>
          <w:rFonts w:ascii="Times New Roman" w:hAnsi="Times New Roman"/>
          <w:sz w:val="24"/>
          <w:szCs w:val="24"/>
        </w:rPr>
      </w:pPr>
      <w:r w:rsidRPr="00AD1FC1">
        <w:rPr>
          <w:rFonts w:ascii="Times New Roman" w:hAnsi="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3.2.2. Основанием загранкомандировки служит: </w:t>
      </w:r>
    </w:p>
    <w:p w:rsidR="003136D8" w:rsidRPr="00AF7C4B" w:rsidRDefault="003136D8" w:rsidP="003136D8">
      <w:pPr>
        <w:pStyle w:val="HTML"/>
        <w:numPr>
          <w:ilvl w:val="0"/>
          <w:numId w:val="30"/>
        </w:numPr>
        <w:tabs>
          <w:tab w:val="clear" w:pos="720"/>
        </w:tabs>
        <w:spacing w:before="10" w:after="10"/>
        <w:ind w:left="0" w:firstLine="426"/>
        <w:jc w:val="both"/>
        <w:rPr>
          <w:rFonts w:ascii="Times New Roman" w:hAnsi="Times New Roman"/>
          <w:sz w:val="24"/>
          <w:szCs w:val="24"/>
        </w:rPr>
      </w:pPr>
      <w:r w:rsidRPr="00AF7C4B">
        <w:rPr>
          <w:rFonts w:ascii="Times New Roman" w:hAnsi="Times New Roman"/>
          <w:sz w:val="24"/>
          <w:szCs w:val="24"/>
        </w:rPr>
        <w:t>договор о сотрудничестве с зарубежным</w:t>
      </w:r>
      <w:r>
        <w:rPr>
          <w:rFonts w:ascii="Times New Roman" w:hAnsi="Times New Roman"/>
          <w:sz w:val="24"/>
          <w:szCs w:val="24"/>
        </w:rPr>
        <w:t xml:space="preserve"> </w:t>
      </w:r>
      <w:r w:rsidRPr="00AF7C4B">
        <w:rPr>
          <w:rFonts w:ascii="Times New Roman" w:hAnsi="Times New Roman"/>
          <w:sz w:val="24"/>
          <w:szCs w:val="24"/>
        </w:rPr>
        <w:t xml:space="preserve"> учреждением</w:t>
      </w:r>
      <w:r w:rsidRPr="00791EAF">
        <w:rPr>
          <w:rFonts w:ascii="Times New Roman" w:hAnsi="Times New Roman"/>
          <w:sz w:val="24"/>
          <w:szCs w:val="24"/>
        </w:rPr>
        <w:t xml:space="preserve"> </w:t>
      </w:r>
      <w:r>
        <w:rPr>
          <w:rFonts w:ascii="Times New Roman" w:hAnsi="Times New Roman"/>
          <w:sz w:val="24"/>
          <w:szCs w:val="24"/>
        </w:rPr>
        <w:t>культуры</w:t>
      </w:r>
      <w:r w:rsidRPr="00AF7C4B">
        <w:rPr>
          <w:rFonts w:ascii="Times New Roman" w:hAnsi="Times New Roman"/>
          <w:sz w:val="24"/>
          <w:szCs w:val="24"/>
        </w:rPr>
        <w:t>;</w:t>
      </w:r>
    </w:p>
    <w:p w:rsidR="003136D8" w:rsidRPr="00AF7C4B" w:rsidRDefault="003136D8" w:rsidP="003136D8">
      <w:pPr>
        <w:pStyle w:val="HTML"/>
        <w:numPr>
          <w:ilvl w:val="0"/>
          <w:numId w:val="30"/>
        </w:numPr>
        <w:tabs>
          <w:tab w:val="clear" w:pos="720"/>
        </w:tabs>
        <w:spacing w:before="10" w:after="10"/>
        <w:ind w:left="0" w:firstLine="426"/>
        <w:jc w:val="both"/>
        <w:rPr>
          <w:rFonts w:ascii="Times New Roman" w:hAnsi="Times New Roman"/>
          <w:sz w:val="24"/>
          <w:szCs w:val="24"/>
        </w:rPr>
      </w:pPr>
      <w:r w:rsidRPr="00AF7C4B">
        <w:rPr>
          <w:rFonts w:ascii="Times New Roman" w:hAnsi="Times New Roman"/>
          <w:sz w:val="24"/>
          <w:szCs w:val="24"/>
        </w:rPr>
        <w:t>договор на внешнеэкономическую деятельность;</w:t>
      </w:r>
    </w:p>
    <w:p w:rsidR="003136D8" w:rsidRPr="00AF7C4B" w:rsidRDefault="003136D8" w:rsidP="003136D8">
      <w:pPr>
        <w:pStyle w:val="HTML"/>
        <w:numPr>
          <w:ilvl w:val="0"/>
          <w:numId w:val="30"/>
        </w:numPr>
        <w:tabs>
          <w:tab w:val="clear" w:pos="720"/>
        </w:tabs>
        <w:spacing w:before="10" w:after="10"/>
        <w:ind w:left="0" w:firstLine="426"/>
        <w:jc w:val="both"/>
        <w:rPr>
          <w:rFonts w:ascii="Times New Roman" w:hAnsi="Times New Roman"/>
          <w:sz w:val="24"/>
          <w:szCs w:val="24"/>
        </w:rPr>
      </w:pPr>
      <w:r w:rsidRPr="00AF7C4B">
        <w:rPr>
          <w:rFonts w:ascii="Times New Roman" w:hAnsi="Times New Roman"/>
          <w:sz w:val="24"/>
          <w:szCs w:val="24"/>
        </w:rPr>
        <w:t>официальное приглашение на участие в международных форумах (конференциях, конгрессах, симпозиумах и т. д.).</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 xml:space="preserve">3.2.3. Ответственность за обоснованность загранкомандировки несет руководитель.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Направление сотрудника в загранкомандировку оформляется приказом директора. В приказе указывается:</w:t>
      </w:r>
    </w:p>
    <w:p w:rsidR="003136D8" w:rsidRPr="00AF7C4B" w:rsidRDefault="003136D8" w:rsidP="003136D8">
      <w:pPr>
        <w:pStyle w:val="HTML"/>
        <w:numPr>
          <w:ilvl w:val="0"/>
          <w:numId w:val="31"/>
        </w:numPr>
        <w:tabs>
          <w:tab w:val="clear" w:pos="720"/>
        </w:tabs>
        <w:spacing w:before="10" w:after="10"/>
        <w:ind w:left="0" w:firstLine="426"/>
        <w:jc w:val="both"/>
        <w:rPr>
          <w:rFonts w:ascii="Times New Roman" w:hAnsi="Times New Roman"/>
          <w:sz w:val="24"/>
          <w:szCs w:val="24"/>
        </w:rPr>
      </w:pPr>
      <w:r w:rsidRPr="00AF7C4B">
        <w:rPr>
          <w:rFonts w:ascii="Times New Roman" w:hAnsi="Times New Roman"/>
          <w:sz w:val="24"/>
          <w:szCs w:val="24"/>
        </w:rPr>
        <w:t>фамилия, имя, отчество, должность командируемого сотрудника;</w:t>
      </w:r>
    </w:p>
    <w:p w:rsidR="003136D8" w:rsidRPr="00AF7C4B" w:rsidRDefault="003136D8" w:rsidP="003136D8">
      <w:pPr>
        <w:pStyle w:val="HTML"/>
        <w:numPr>
          <w:ilvl w:val="0"/>
          <w:numId w:val="31"/>
        </w:numPr>
        <w:tabs>
          <w:tab w:val="clear" w:pos="720"/>
        </w:tabs>
        <w:spacing w:before="10" w:after="10"/>
        <w:ind w:left="0" w:firstLine="426"/>
        <w:jc w:val="both"/>
        <w:rPr>
          <w:rFonts w:ascii="Times New Roman" w:hAnsi="Times New Roman"/>
          <w:sz w:val="24"/>
          <w:szCs w:val="24"/>
        </w:rPr>
      </w:pPr>
      <w:r w:rsidRPr="00AF7C4B">
        <w:rPr>
          <w:rFonts w:ascii="Times New Roman" w:hAnsi="Times New Roman"/>
          <w:sz w:val="24"/>
          <w:szCs w:val="24"/>
        </w:rPr>
        <w:t>в какую страну (город), на какой срок, с какой целью и за чей счет командируется сотрудник.</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К приказу прилагаются:</w:t>
      </w:r>
    </w:p>
    <w:p w:rsidR="003136D8" w:rsidRPr="00AF7C4B" w:rsidRDefault="003136D8" w:rsidP="003136D8">
      <w:pPr>
        <w:pStyle w:val="HTML"/>
        <w:numPr>
          <w:ilvl w:val="0"/>
          <w:numId w:val="32"/>
        </w:numPr>
        <w:tabs>
          <w:tab w:val="clear" w:pos="720"/>
        </w:tabs>
        <w:spacing w:before="10" w:after="10"/>
        <w:ind w:left="0" w:firstLine="426"/>
        <w:jc w:val="both"/>
        <w:rPr>
          <w:rFonts w:ascii="Times New Roman" w:hAnsi="Times New Roman"/>
          <w:sz w:val="24"/>
          <w:szCs w:val="24"/>
        </w:rPr>
      </w:pPr>
      <w:r w:rsidRPr="00AF7C4B">
        <w:rPr>
          <w:rFonts w:ascii="Times New Roman" w:hAnsi="Times New Roman"/>
          <w:sz w:val="24"/>
          <w:szCs w:val="24"/>
        </w:rPr>
        <w:t>переведенные на русский язык документы, поступившие от принимающей стороны (вызов);</w:t>
      </w:r>
    </w:p>
    <w:p w:rsidR="003136D8" w:rsidRPr="00AF7C4B" w:rsidRDefault="003136D8" w:rsidP="003136D8">
      <w:pPr>
        <w:pStyle w:val="HTML"/>
        <w:numPr>
          <w:ilvl w:val="0"/>
          <w:numId w:val="32"/>
        </w:numPr>
        <w:tabs>
          <w:tab w:val="clear" w:pos="720"/>
        </w:tabs>
        <w:spacing w:before="10" w:after="10"/>
        <w:ind w:left="0" w:firstLine="426"/>
        <w:jc w:val="both"/>
        <w:rPr>
          <w:rFonts w:ascii="Times New Roman" w:hAnsi="Times New Roman"/>
          <w:sz w:val="24"/>
          <w:szCs w:val="24"/>
        </w:rPr>
      </w:pPr>
      <w:r w:rsidRPr="00AF7C4B">
        <w:rPr>
          <w:rFonts w:ascii="Times New Roman" w:hAnsi="Times New Roman"/>
          <w:sz w:val="24"/>
          <w:szCs w:val="24"/>
        </w:rPr>
        <w:t>смета командировочных расходов.</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3.2.4. Фактическое время пребывания в командировке за пределами России определяется:</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б) в случае командировки в страны, с которыми не установлен или упрощен пограничный контроль, – по проездным документам, представляемым работником по возвращении из служебной командировки;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3.2.5. Если сотрудник получил аванс на командировочные расходы, но не выехал в 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D1FC1"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r w:rsidRPr="00AD1FC1">
        <w:rPr>
          <w:rFonts w:ascii="Times New Roman" w:hAnsi="Times New Roman" w:cs="Times New Roman"/>
          <w:bCs/>
          <w:sz w:val="24"/>
          <w:szCs w:val="24"/>
        </w:rPr>
        <w:t>3.3. Выдача денежных средств на командировочные расходы</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lastRenderedPageBreak/>
        <w:tab/>
      </w:r>
      <w:r w:rsidRPr="00AF7C4B">
        <w:rPr>
          <w:rFonts w:ascii="Times New Roman" w:hAnsi="Times New Roman" w:cs="Times New Roman"/>
          <w:sz w:val="24"/>
          <w:szCs w:val="24"/>
        </w:rPr>
        <w:t>3.3.1. Финансирование командировочных расходов производится в соответствии с предварительно утвержденным графиком командировок за счет:</w:t>
      </w:r>
    </w:p>
    <w:p w:rsidR="003136D8" w:rsidRDefault="003136D8" w:rsidP="003136D8">
      <w:pPr>
        <w:pStyle w:val="HTML"/>
        <w:numPr>
          <w:ilvl w:val="0"/>
          <w:numId w:val="33"/>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 xml:space="preserve">субсидий на выполнение государственного задания; </w:t>
      </w:r>
    </w:p>
    <w:p w:rsidR="003136D8" w:rsidRPr="00AF7C4B" w:rsidRDefault="003136D8" w:rsidP="003136D8">
      <w:pPr>
        <w:pStyle w:val="HTML"/>
        <w:numPr>
          <w:ilvl w:val="0"/>
          <w:numId w:val="33"/>
        </w:numPr>
        <w:tabs>
          <w:tab w:val="clear" w:pos="720"/>
        </w:tabs>
        <w:spacing w:before="10" w:after="10"/>
        <w:ind w:left="0" w:firstLine="567"/>
        <w:jc w:val="both"/>
        <w:rPr>
          <w:rFonts w:ascii="Times New Roman" w:hAnsi="Times New Roman"/>
          <w:sz w:val="24"/>
          <w:szCs w:val="24"/>
        </w:rPr>
      </w:pPr>
      <w:r>
        <w:rPr>
          <w:rFonts w:ascii="Times New Roman" w:hAnsi="Times New Roman"/>
          <w:sz w:val="24"/>
          <w:szCs w:val="24"/>
        </w:rPr>
        <w:t>субсидий на иные цели;</w:t>
      </w:r>
    </w:p>
    <w:p w:rsidR="003136D8" w:rsidRPr="00AF7C4B" w:rsidRDefault="003136D8" w:rsidP="003136D8">
      <w:pPr>
        <w:pStyle w:val="HTML"/>
        <w:numPr>
          <w:ilvl w:val="0"/>
          <w:numId w:val="33"/>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средств от платных услуг.</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3.3.3. При командировках по России аванс выдается в рублях.</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3.3.5. Выдача денежных средств на командировочные расходы производится путем выдачи наличными из кассы бухгалтерии либо на банковскую карточку сотрудника.</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Денежные средства в валюте на загранкомандировку перечисляются на банковскую карту сотрудника.</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r w:rsidRPr="00AF7C4B">
        <w:rPr>
          <w:rFonts w:ascii="Times New Roman" w:hAnsi="Times New Roman" w:cs="Times New Roman"/>
          <w:b/>
          <w:bCs/>
          <w:sz w:val="24"/>
          <w:szCs w:val="24"/>
        </w:rPr>
        <w:t>4. Гарантии и компенсации при направлении сотрудников в служебные командировки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4.1. За командированным сотрудником сохраняется место работы (должность) и </w:t>
      </w:r>
      <w:r w:rsidRPr="00E0541E">
        <w:rPr>
          <w:rFonts w:ascii="Times New Roman" w:hAnsi="Times New Roman" w:cs="Times New Roman"/>
          <w:sz w:val="24"/>
          <w:szCs w:val="24"/>
        </w:rPr>
        <w:t>средний заработок</w:t>
      </w:r>
      <w:r w:rsidRPr="00AF7C4B">
        <w:rPr>
          <w:rFonts w:ascii="Times New Roman" w:hAnsi="Times New Roman" w:cs="Times New Roman"/>
          <w:sz w:val="24"/>
          <w:szCs w:val="24"/>
        </w:rPr>
        <w:t xml:space="preserve"> за время командировки, в том числе и за время пребывания в пути.</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E0541E">
        <w:rPr>
          <w:rFonts w:ascii="Times New Roman" w:hAnsi="Times New Roman" w:cs="Times New Roman"/>
          <w:sz w:val="24"/>
          <w:szCs w:val="24"/>
        </w:rPr>
        <w:t>Средний заработок</w:t>
      </w:r>
      <w:r w:rsidRPr="00AF7C4B">
        <w:rPr>
          <w:rFonts w:ascii="Times New Roman" w:hAnsi="Times New Roman" w:cs="Times New Roman"/>
          <w:sz w:val="24"/>
          <w:szCs w:val="24"/>
        </w:rPr>
        <w:t xml:space="preserve"> за время пребывания сотрудника в командировке сохраняется на все рабочие дни недели по графику, установленному по месту постоянной работы. </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t>Во всех случаях средний заработок определяется размером заработной платы, денежного вознаграждения (денежного содержания), фактически начисленных за фактически отработанные работником дни в месяце наступления случая, с которым связано сохранение среднего заработка.</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t>Основание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п.4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4.1. Распоряжения Главы района от 16.03.2015г. № 31-РГ «Об утверждении Положения о порядке направления работников в служебные командировки, возмещения расходов, связанных со служебными командировками».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4.2. Командированному сотруднику учреждение обязано возместить:</w:t>
      </w:r>
    </w:p>
    <w:p w:rsidR="003136D8" w:rsidRPr="00AF7C4B" w:rsidRDefault="003136D8" w:rsidP="003136D8">
      <w:pPr>
        <w:pStyle w:val="HTML"/>
        <w:numPr>
          <w:ilvl w:val="0"/>
          <w:numId w:val="34"/>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расходы на проезд;</w:t>
      </w:r>
    </w:p>
    <w:p w:rsidR="003136D8" w:rsidRPr="00AF7C4B" w:rsidRDefault="003136D8" w:rsidP="003136D8">
      <w:pPr>
        <w:pStyle w:val="HTML"/>
        <w:numPr>
          <w:ilvl w:val="0"/>
          <w:numId w:val="34"/>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расходы по найму жилого помещения;</w:t>
      </w:r>
    </w:p>
    <w:p w:rsidR="003136D8" w:rsidRPr="00AF7C4B" w:rsidRDefault="003136D8" w:rsidP="003136D8">
      <w:pPr>
        <w:pStyle w:val="HTML"/>
        <w:numPr>
          <w:ilvl w:val="0"/>
          <w:numId w:val="34"/>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дополнительные расходы, связанные с проживанием вне постоянного местожительства (суточные);</w:t>
      </w:r>
    </w:p>
    <w:p w:rsidR="003136D8" w:rsidRPr="00AF7C4B" w:rsidRDefault="003136D8" w:rsidP="003136D8">
      <w:pPr>
        <w:pStyle w:val="HTML"/>
        <w:numPr>
          <w:ilvl w:val="0"/>
          <w:numId w:val="34"/>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 xml:space="preserve">другие расходы, произведенные с разрешения или ведома </w:t>
      </w:r>
      <w:r>
        <w:rPr>
          <w:rFonts w:ascii="Times New Roman" w:hAnsi="Times New Roman"/>
          <w:sz w:val="24"/>
          <w:szCs w:val="24"/>
        </w:rPr>
        <w:t>руководителя</w:t>
      </w:r>
      <w:r w:rsidRPr="00AF7C4B">
        <w:rPr>
          <w:rFonts w:ascii="Times New Roman" w:hAnsi="Times New Roman"/>
          <w:sz w:val="24"/>
          <w:szCs w:val="24"/>
        </w:rPr>
        <w:t>.</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4.3. Расходы на проезд учреждение возмещает сотруднику:</w:t>
      </w:r>
    </w:p>
    <w:p w:rsidR="003136D8" w:rsidRPr="00AF7C4B" w:rsidRDefault="003136D8" w:rsidP="003136D8">
      <w:pPr>
        <w:pStyle w:val="HTML"/>
        <w:numPr>
          <w:ilvl w:val="0"/>
          <w:numId w:val="35"/>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до места командировки и обратно;</w:t>
      </w:r>
    </w:p>
    <w:p w:rsidR="003136D8" w:rsidRPr="00AF7C4B" w:rsidRDefault="003136D8" w:rsidP="003136D8">
      <w:pPr>
        <w:pStyle w:val="HTML"/>
        <w:numPr>
          <w:ilvl w:val="0"/>
          <w:numId w:val="35"/>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В состав этих расходов входят:</w:t>
      </w:r>
    </w:p>
    <w:p w:rsidR="003136D8" w:rsidRPr="00AF7C4B" w:rsidRDefault="003136D8" w:rsidP="003136D8">
      <w:pPr>
        <w:pStyle w:val="HTML"/>
        <w:numPr>
          <w:ilvl w:val="0"/>
          <w:numId w:val="36"/>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стоимость проездного билета на транспорт общего пользования (самолет, поезд и т. д.);</w:t>
      </w:r>
    </w:p>
    <w:p w:rsidR="003136D8" w:rsidRPr="00AF7C4B" w:rsidRDefault="003136D8" w:rsidP="003136D8">
      <w:pPr>
        <w:pStyle w:val="HTML"/>
        <w:numPr>
          <w:ilvl w:val="0"/>
          <w:numId w:val="36"/>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lastRenderedPageBreak/>
        <w:t>стоимость услуг по оформлению проездных билетов;</w:t>
      </w:r>
    </w:p>
    <w:p w:rsidR="003136D8" w:rsidRPr="00AF7C4B" w:rsidRDefault="003136D8" w:rsidP="003136D8">
      <w:pPr>
        <w:pStyle w:val="HTML"/>
        <w:numPr>
          <w:ilvl w:val="0"/>
          <w:numId w:val="36"/>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расходы на оплату постельных принадлежностей в поездах;</w:t>
      </w:r>
    </w:p>
    <w:p w:rsidR="003136D8" w:rsidRPr="00AF7C4B" w:rsidRDefault="003136D8" w:rsidP="003136D8">
      <w:pPr>
        <w:pStyle w:val="HTML"/>
        <w:numPr>
          <w:ilvl w:val="0"/>
          <w:numId w:val="36"/>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4.4. Расходы на проезд по России ко</w:t>
      </w:r>
      <w:r>
        <w:rPr>
          <w:rFonts w:ascii="Times New Roman" w:hAnsi="Times New Roman" w:cs="Times New Roman"/>
          <w:sz w:val="24"/>
          <w:szCs w:val="24"/>
        </w:rPr>
        <w:t xml:space="preserve">мпенсируются в соответствии с </w:t>
      </w:r>
      <w:r w:rsidRPr="00AF7C4B">
        <w:rPr>
          <w:rFonts w:ascii="Times New Roman" w:hAnsi="Times New Roman" w:cs="Times New Roman"/>
          <w:sz w:val="24"/>
          <w:szCs w:val="24"/>
        </w:rPr>
        <w:t xml:space="preserve">пунктом </w:t>
      </w:r>
      <w:r w:rsidRPr="00C46113">
        <w:rPr>
          <w:rFonts w:ascii="Times New Roman" w:hAnsi="Times New Roman" w:cs="Times New Roman"/>
          <w:sz w:val="24"/>
          <w:szCs w:val="24"/>
        </w:rPr>
        <w:t xml:space="preserve">«4» </w:t>
      </w:r>
      <w:r>
        <w:rPr>
          <w:rFonts w:ascii="Times New Roman" w:hAnsi="Times New Roman" w:cs="Times New Roman"/>
          <w:sz w:val="24"/>
          <w:szCs w:val="24"/>
        </w:rPr>
        <w:t>Распоряжения Главы района от 16.03.2015г. № 31-РГ «Об утверждении Положения о порядке направления работников в служебные командировки, возмещения расходов, связанных со служебными командировками».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t>Расходы, превышающие размеры, установленные данным Положением, а так же иные, связанные со служебными командировками расходы (при условии, что они произведены работником с разрешения руководителя) возмещаются в пределах средств, предусмотренных планом финансово-хозяйственной деятельности.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4.5. При направлении сотрудника в загранкомандировку ему дополнительно возмещаются расходы:</w:t>
      </w:r>
    </w:p>
    <w:p w:rsidR="003136D8" w:rsidRPr="00AF7C4B" w:rsidRDefault="003136D8" w:rsidP="003136D8">
      <w:pPr>
        <w:pStyle w:val="HTML"/>
        <w:numPr>
          <w:ilvl w:val="0"/>
          <w:numId w:val="37"/>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на оформление загранпаспорта (визы, др. выездных документов);</w:t>
      </w:r>
    </w:p>
    <w:p w:rsidR="003136D8" w:rsidRPr="00AF7C4B" w:rsidRDefault="003136D8" w:rsidP="003136D8">
      <w:pPr>
        <w:pStyle w:val="HTML"/>
        <w:numPr>
          <w:ilvl w:val="0"/>
          <w:numId w:val="37"/>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на оформление обязательной медицинской страховки;</w:t>
      </w:r>
    </w:p>
    <w:p w:rsidR="003136D8" w:rsidRPr="00AF7C4B" w:rsidRDefault="003136D8" w:rsidP="003136D8">
      <w:pPr>
        <w:pStyle w:val="HTML"/>
        <w:numPr>
          <w:ilvl w:val="0"/>
          <w:numId w:val="37"/>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по уплате обязательных консульских и аэродромных сборов;</w:t>
      </w:r>
    </w:p>
    <w:p w:rsidR="003136D8" w:rsidRPr="00AF7C4B" w:rsidRDefault="003136D8" w:rsidP="003136D8">
      <w:pPr>
        <w:pStyle w:val="HTML"/>
        <w:numPr>
          <w:ilvl w:val="0"/>
          <w:numId w:val="37"/>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по уплате сборов на право въезда или транзита автомобиля;</w:t>
      </w:r>
    </w:p>
    <w:p w:rsidR="003136D8" w:rsidRPr="00AF7C4B" w:rsidRDefault="003136D8" w:rsidP="003136D8">
      <w:pPr>
        <w:pStyle w:val="HTML"/>
        <w:numPr>
          <w:ilvl w:val="0"/>
          <w:numId w:val="37"/>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по уплате иных обязательных платежей и сборов.</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4.8. При командировках по России размер суточных составляет</w:t>
      </w:r>
      <w:r>
        <w:rPr>
          <w:rFonts w:ascii="Times New Roman" w:hAnsi="Times New Roman" w:cs="Times New Roman"/>
          <w:sz w:val="24"/>
          <w:szCs w:val="24"/>
        </w:rPr>
        <w:t xml:space="preserve"> </w:t>
      </w:r>
      <w:r w:rsidRPr="00AF7C4B">
        <w:rPr>
          <w:rFonts w:ascii="Times New Roman" w:hAnsi="Times New Roman" w:cs="Times New Roman"/>
          <w:sz w:val="24"/>
          <w:szCs w:val="24"/>
        </w:rPr>
        <w:t xml:space="preserve"> – </w:t>
      </w:r>
      <w:r w:rsidR="00DE1FEC">
        <w:rPr>
          <w:rFonts w:ascii="Times New Roman" w:hAnsi="Times New Roman" w:cs="Times New Roman"/>
          <w:sz w:val="24"/>
          <w:szCs w:val="24"/>
        </w:rPr>
        <w:t>7</w:t>
      </w:r>
      <w:r w:rsidRPr="00EC748C">
        <w:rPr>
          <w:rFonts w:ascii="Times New Roman" w:hAnsi="Times New Roman" w:cs="Times New Roman"/>
          <w:sz w:val="24"/>
          <w:szCs w:val="24"/>
        </w:rPr>
        <w:t>00 руб</w:t>
      </w:r>
      <w:r w:rsidRPr="006C1715">
        <w:rPr>
          <w:rFonts w:ascii="Times New Roman" w:hAnsi="Times New Roman" w:cs="Times New Roman"/>
          <w:color w:val="FF0000"/>
          <w:sz w:val="24"/>
          <w:szCs w:val="24"/>
        </w:rPr>
        <w:t>.</w:t>
      </w:r>
      <w:r w:rsidRPr="00AF7C4B">
        <w:rPr>
          <w:rFonts w:ascii="Times New Roman" w:hAnsi="Times New Roman" w:cs="Times New Roman"/>
          <w:sz w:val="24"/>
          <w:szCs w:val="24"/>
        </w:rPr>
        <w:t xml:space="preserve"> за каждый день нахождения в командировке;</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При направлении сотрудника в командировку за границу из России суточные выплачиваются в размере и порядке, установленном </w:t>
      </w:r>
      <w:r>
        <w:rPr>
          <w:rFonts w:ascii="Times New Roman" w:hAnsi="Times New Roman" w:cs="Times New Roman"/>
          <w:sz w:val="24"/>
          <w:szCs w:val="24"/>
        </w:rPr>
        <w:t>Распоряжением Главы района от 16.03.2015г. № 31-РГ «Об утверждении Положения о порядке направления работников в служебные командировки, возмещения расходов, связанных со служебными командировками» пункт 6.</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Выплата суточных производится также, если </w:t>
      </w:r>
      <w:proofErr w:type="gramStart"/>
      <w:r w:rsidRPr="00AF7C4B">
        <w:rPr>
          <w:rFonts w:ascii="Times New Roman" w:hAnsi="Times New Roman" w:cs="Times New Roman"/>
          <w:sz w:val="24"/>
          <w:szCs w:val="24"/>
        </w:rPr>
        <w:t>заболевший</w:t>
      </w:r>
      <w:proofErr w:type="gramEnd"/>
      <w:r w:rsidRPr="00AF7C4B">
        <w:rPr>
          <w:rFonts w:ascii="Times New Roman" w:hAnsi="Times New Roman" w:cs="Times New Roman"/>
          <w:sz w:val="24"/>
          <w:szCs w:val="24"/>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4.9. При командировках по России расходы на наем жилья во время командировки (при наличии подтверждающих документов) не могут превышать </w:t>
      </w:r>
      <w:r w:rsidR="00DE1FEC">
        <w:rPr>
          <w:rFonts w:ascii="Times New Roman" w:hAnsi="Times New Roman" w:cs="Times New Roman"/>
          <w:sz w:val="24"/>
          <w:szCs w:val="24"/>
        </w:rPr>
        <w:t>6</w:t>
      </w:r>
      <w:r w:rsidRPr="00EC748C">
        <w:rPr>
          <w:rFonts w:ascii="Times New Roman" w:hAnsi="Times New Roman" w:cs="Times New Roman"/>
          <w:sz w:val="24"/>
          <w:szCs w:val="24"/>
        </w:rPr>
        <w:t xml:space="preserve">000 руб. в </w:t>
      </w:r>
      <w:r w:rsidRPr="00AF7C4B">
        <w:rPr>
          <w:rFonts w:ascii="Times New Roman" w:hAnsi="Times New Roman" w:cs="Times New Roman"/>
          <w:sz w:val="24"/>
          <w:szCs w:val="24"/>
        </w:rPr>
        <w:t>сутки</w:t>
      </w:r>
      <w:r>
        <w:rPr>
          <w:rFonts w:ascii="Times New Roman" w:hAnsi="Times New Roman" w:cs="Times New Roman"/>
          <w:sz w:val="24"/>
          <w:szCs w:val="24"/>
        </w:rPr>
        <w:t>, не учитывая услуги по бронированию</w:t>
      </w:r>
      <w:r w:rsidRPr="00AF7C4B">
        <w:rPr>
          <w:rFonts w:ascii="Times New Roman" w:hAnsi="Times New Roman" w:cs="Times New Roman"/>
          <w:sz w:val="24"/>
          <w:szCs w:val="24"/>
        </w:rPr>
        <w:t xml:space="preserve">. </w:t>
      </w:r>
      <w:r>
        <w:rPr>
          <w:rFonts w:ascii="Times New Roman" w:hAnsi="Times New Roman" w:cs="Times New Roman"/>
          <w:sz w:val="24"/>
          <w:szCs w:val="24"/>
        </w:rPr>
        <w:t xml:space="preserve">В случае если в населенном пункте отсутствует гостиница работник вправе произвести </w:t>
      </w:r>
      <w:proofErr w:type="spellStart"/>
      <w:r>
        <w:rPr>
          <w:rFonts w:ascii="Times New Roman" w:hAnsi="Times New Roman" w:cs="Times New Roman"/>
          <w:sz w:val="24"/>
          <w:szCs w:val="24"/>
        </w:rPr>
        <w:t>найм</w:t>
      </w:r>
      <w:proofErr w:type="spellEnd"/>
      <w:r>
        <w:rPr>
          <w:rFonts w:ascii="Times New Roman" w:hAnsi="Times New Roman" w:cs="Times New Roman"/>
          <w:sz w:val="24"/>
          <w:szCs w:val="24"/>
        </w:rPr>
        <w:t xml:space="preserve"> иного отдельного жилого помещения либо аналогичного жилого помещения или гостиницы в ближайшем населенном пункте с гарантированным транспортным обеспечением от места проживания до места командирования и обратно.</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t>Расходы по найму жилого помещения возмещаются работнику при предоставлении документов, подтверждающих проживание, но не более размеров, установленных настоящим Положением.</w:t>
      </w:r>
    </w:p>
    <w:p w:rsidR="003136D8" w:rsidRPr="00DE1FEC"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lastRenderedPageBreak/>
        <w:tab/>
      </w:r>
      <w:r w:rsidR="00DE1FEC" w:rsidRPr="00DE1FEC">
        <w:rPr>
          <w:rFonts w:ascii="Times New Roman" w:hAnsi="Times New Roman" w:cs="Times New Roman"/>
          <w:sz w:val="24"/>
          <w:szCs w:val="24"/>
        </w:rPr>
        <w:t>При отсутствии подтверждающих документов расходы по найму жилого помещения возмещаются работникам за каждые сутки в размере 20 процентов от установленного размера суточных</w:t>
      </w:r>
      <w:r w:rsidRPr="00DE1FEC">
        <w:rPr>
          <w:rFonts w:ascii="Times New Roman" w:hAnsi="Times New Roman" w:cs="Times New Roman"/>
          <w:sz w:val="24"/>
          <w:szCs w:val="24"/>
        </w:rPr>
        <w:t>.</w:t>
      </w:r>
    </w:p>
    <w:p w:rsidR="00DE1FEC"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При направлении сотрудника в командировку за границу размер возмещения расходов на наем жилья зависит от страны поездки</w:t>
      </w:r>
      <w:r w:rsidRPr="00AF7C4B">
        <w:rPr>
          <w:rFonts w:ascii="Times New Roman" w:hAnsi="Times New Roman" w:cs="Times New Roman"/>
          <w:b/>
          <w:bCs/>
          <w:i/>
          <w:iCs/>
          <w:sz w:val="24"/>
          <w:szCs w:val="24"/>
        </w:rPr>
        <w:t xml:space="preserve">. </w:t>
      </w:r>
      <w:r w:rsidRPr="00AF7C4B">
        <w:rPr>
          <w:rFonts w:ascii="Times New Roman" w:hAnsi="Times New Roman" w:cs="Times New Roman"/>
          <w:sz w:val="24"/>
          <w:szCs w:val="24"/>
        </w:rPr>
        <w:t xml:space="preserve">При его определении руководствуются </w:t>
      </w:r>
      <w:r>
        <w:rPr>
          <w:rFonts w:ascii="Times New Roman" w:hAnsi="Times New Roman" w:cs="Times New Roman"/>
          <w:sz w:val="24"/>
          <w:szCs w:val="24"/>
        </w:rPr>
        <w:t>Распоряжением Главы района от 16.03.2015г. № 31-РГ «Об утверждении Положения о порядке направления работников в служебные командировки, возмещения расходов, связанных со служебными командировками».</w:t>
      </w:r>
    </w:p>
    <w:p w:rsidR="00DE1FEC" w:rsidRPr="00DE1FEC" w:rsidRDefault="00DE1FEC" w:rsidP="00DE1FE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ind w:firstLine="993"/>
        <w:jc w:val="both"/>
        <w:rPr>
          <w:rFonts w:ascii="Times New Roman" w:hAnsi="Times New Roman" w:cs="Times New Roman"/>
          <w:sz w:val="24"/>
          <w:szCs w:val="24"/>
        </w:rPr>
      </w:pPr>
      <w:r w:rsidRPr="00DE1FEC">
        <w:rPr>
          <w:rFonts w:ascii="Times New Roman" w:hAnsi="Times New Roman" w:cs="Times New Roman"/>
          <w:sz w:val="24"/>
          <w:szCs w:val="24"/>
        </w:rPr>
        <w:t>В случае командирования работников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r>
        <w:rPr>
          <w:rFonts w:ascii="Times New Roman" w:hAnsi="Times New Roman" w:cs="Times New Roman"/>
          <w:sz w:val="24"/>
          <w:szCs w:val="24"/>
        </w:rPr>
        <w:t>.</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color w:val="FF0000"/>
          <w:sz w:val="24"/>
          <w:szCs w:val="24"/>
        </w:rPr>
        <w:tab/>
      </w:r>
      <w:r w:rsidRPr="00AF7C4B">
        <w:rPr>
          <w:rFonts w:ascii="Times New Roman" w:hAnsi="Times New Roman" w:cs="Times New Roman"/>
          <w:sz w:val="24"/>
          <w:szCs w:val="24"/>
        </w:rPr>
        <w:t>4.10. Расходы, связанные с командировкой, но не подтвержденные соответствующими документами, сотруднику не возмещаются.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директора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4.11. Сотруднику, направленному в однодневную командировку, согласно статьям 167, 168 Трудового кодекса РФ, оплачиваются:</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xml:space="preserve">– </w:t>
      </w:r>
      <w:r w:rsidRPr="00770D49">
        <w:rPr>
          <w:rFonts w:ascii="Times New Roman" w:hAnsi="Times New Roman" w:cs="Times New Roman"/>
          <w:sz w:val="24"/>
          <w:szCs w:val="24"/>
        </w:rPr>
        <w:t>средний заработок</w:t>
      </w:r>
      <w:r w:rsidRPr="00AF7C4B">
        <w:rPr>
          <w:rFonts w:ascii="Times New Roman" w:hAnsi="Times New Roman" w:cs="Times New Roman"/>
          <w:sz w:val="24"/>
          <w:szCs w:val="24"/>
        </w:rPr>
        <w:t xml:space="preserve"> за день командировки;</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расходы на проезд;</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иные расходы, произведенные сотрудником с разрешения руководителя учреждения.</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4.12. Работнику, выехавшему в служебную командировку на территорию иностранного государства и возвратившемуся в Российскую Федерацию в тот день, суточные в иностранной валюте выплачиваются в размере 50 процентов нормы, установленной законодательством Российской Федерации.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r w:rsidRPr="00AF7C4B">
        <w:rPr>
          <w:rFonts w:ascii="Times New Roman" w:hAnsi="Times New Roman" w:cs="Times New Roman"/>
          <w:b/>
          <w:bCs/>
          <w:sz w:val="24"/>
          <w:szCs w:val="24"/>
        </w:rPr>
        <w:t>5. Порядок отчета сотрудника о служебной командировке</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5.1. В течение трех рабочих дней со дня возвращения из служебной командировки сотрудник обязательно </w:t>
      </w:r>
      <w:proofErr w:type="spellStart"/>
      <w:r w:rsidRPr="00AF7C4B">
        <w:rPr>
          <w:rFonts w:ascii="Times New Roman" w:hAnsi="Times New Roman" w:cs="Times New Roman"/>
          <w:sz w:val="24"/>
          <w:szCs w:val="24"/>
        </w:rPr>
        <w:t>дооформляет</w:t>
      </w:r>
      <w:proofErr w:type="spellEnd"/>
      <w:r w:rsidRPr="00AF7C4B">
        <w:rPr>
          <w:rFonts w:ascii="Times New Roman" w:hAnsi="Times New Roman" w:cs="Times New Roman"/>
          <w:sz w:val="24"/>
          <w:szCs w:val="24"/>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руководителем.</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Авансовый отчет сотрудник предоставляет в</w:t>
      </w:r>
      <w:r>
        <w:rPr>
          <w:rFonts w:ascii="Times New Roman" w:hAnsi="Times New Roman" w:cs="Times New Roman"/>
          <w:sz w:val="24"/>
          <w:szCs w:val="24"/>
        </w:rPr>
        <w:t xml:space="preserve"> Централизованную</w:t>
      </w:r>
      <w:r w:rsidRPr="00AF7C4B">
        <w:rPr>
          <w:rFonts w:ascii="Times New Roman" w:hAnsi="Times New Roman" w:cs="Times New Roman"/>
          <w:sz w:val="24"/>
          <w:szCs w:val="24"/>
        </w:rPr>
        <w:t xml:space="preserve">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t>- документы о найме жилого помещения;</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t>- о фактических расходах по проезду, включая страховой взнос на обязательное личное страхование пассажиров на транспорте;</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t>- оплата услуг по оформлению проездных документов;</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t>- за предоставление постельных принадлежностей;</w:t>
      </w:r>
    </w:p>
    <w:p w:rsidR="003136D8"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t>- об иных связанных со служебной командировкой расходах, произведенных с разрешения  руководителя.</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5.2. Остаток денежных средств, превышающий сумму, использованную согласно авансовому отчету, подлежит возвращению сотрудником в кассу не позднее трех рабочих дней после возвращения из командировки.</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lastRenderedPageBreak/>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5.3.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 на которое он был командирован.</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center"/>
        <w:rPr>
          <w:rFonts w:ascii="Times New Roman" w:hAnsi="Times New Roman" w:cs="Times New Roman"/>
          <w:sz w:val="24"/>
          <w:szCs w:val="24"/>
        </w:rPr>
      </w:pPr>
      <w:r w:rsidRPr="00AF7C4B">
        <w:rPr>
          <w:rFonts w:ascii="Times New Roman" w:hAnsi="Times New Roman" w:cs="Times New Roman"/>
          <w:b/>
          <w:bCs/>
          <w:sz w:val="24"/>
          <w:szCs w:val="24"/>
        </w:rPr>
        <w:t>6. Отзыв сотрудника из командировки или отмена командировки осуществляется в следующем порядке</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6.1. </w:t>
      </w:r>
      <w:r>
        <w:rPr>
          <w:rFonts w:ascii="Times New Roman" w:hAnsi="Times New Roman" w:cs="Times New Roman"/>
          <w:sz w:val="24"/>
          <w:szCs w:val="24"/>
        </w:rPr>
        <w:t>Заместитель директора</w:t>
      </w:r>
      <w:r w:rsidRPr="00AF7C4B">
        <w:rPr>
          <w:rFonts w:ascii="Times New Roman" w:hAnsi="Times New Roman" w:cs="Times New Roman"/>
          <w:sz w:val="24"/>
          <w:szCs w:val="24"/>
        </w:rPr>
        <w:t xml:space="preserve"> готовит служебную записку на имя директора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 xml:space="preserve">После решения директора готовится приказ об отмене командировки или отзыве из командировки. </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Pr>
          <w:rFonts w:ascii="Times New Roman" w:hAnsi="Times New Roman" w:cs="Times New Roman"/>
          <w:sz w:val="24"/>
          <w:szCs w:val="24"/>
        </w:rPr>
        <w:tab/>
      </w:r>
      <w:r w:rsidRPr="00AF7C4B">
        <w:rPr>
          <w:rFonts w:ascii="Times New Roman" w:hAnsi="Times New Roman" w:cs="Times New Roman"/>
          <w:sz w:val="24"/>
          <w:szCs w:val="24"/>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6.2. Командировка может быть прекращена досрочно по решению директора в случаях:</w:t>
      </w:r>
    </w:p>
    <w:p w:rsidR="003136D8" w:rsidRPr="00AF7C4B" w:rsidRDefault="003136D8" w:rsidP="003136D8">
      <w:pPr>
        <w:pStyle w:val="HTML"/>
        <w:numPr>
          <w:ilvl w:val="0"/>
          <w:numId w:val="38"/>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выполнения служебного задания в полном объеме;</w:t>
      </w:r>
    </w:p>
    <w:p w:rsidR="003136D8" w:rsidRPr="00AF7C4B" w:rsidRDefault="003136D8" w:rsidP="003136D8">
      <w:pPr>
        <w:pStyle w:val="HTML"/>
        <w:numPr>
          <w:ilvl w:val="0"/>
          <w:numId w:val="38"/>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3136D8" w:rsidRPr="00AF7C4B" w:rsidRDefault="003136D8" w:rsidP="003136D8">
      <w:pPr>
        <w:pStyle w:val="HTML"/>
        <w:numPr>
          <w:ilvl w:val="0"/>
          <w:numId w:val="38"/>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наличия служебной необходимости;</w:t>
      </w:r>
    </w:p>
    <w:p w:rsidR="003136D8" w:rsidRPr="00AF7C4B" w:rsidRDefault="003136D8" w:rsidP="003136D8">
      <w:pPr>
        <w:pStyle w:val="HTML"/>
        <w:numPr>
          <w:ilvl w:val="0"/>
          <w:numId w:val="38"/>
        </w:numPr>
        <w:tabs>
          <w:tab w:val="clear" w:pos="720"/>
        </w:tabs>
        <w:spacing w:before="10" w:after="10"/>
        <w:ind w:left="0" w:firstLine="567"/>
        <w:jc w:val="both"/>
        <w:rPr>
          <w:rFonts w:ascii="Times New Roman" w:hAnsi="Times New Roman"/>
          <w:sz w:val="24"/>
          <w:szCs w:val="24"/>
        </w:rPr>
      </w:pPr>
      <w:r w:rsidRPr="00AF7C4B">
        <w:rPr>
          <w:rFonts w:ascii="Times New Roman" w:hAnsi="Times New Roman"/>
          <w:sz w:val="24"/>
          <w:szCs w:val="24"/>
        </w:rPr>
        <w:t>нарушения сотрудником трудовой дисциплины в период нахождения в командировке.</w:t>
      </w:r>
    </w:p>
    <w:p w:rsidR="003136D8" w:rsidRPr="00AF7C4B" w:rsidRDefault="003136D8" w:rsidP="003136D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jc w:val="both"/>
        <w:rPr>
          <w:rFonts w:ascii="Times New Roman" w:hAnsi="Times New Roman" w:cs="Times New Roman"/>
          <w:sz w:val="24"/>
          <w:szCs w:val="24"/>
        </w:rPr>
      </w:pPr>
      <w:r w:rsidRPr="00AF7C4B">
        <w:rPr>
          <w:rFonts w:ascii="Times New Roman" w:hAnsi="Times New Roman" w:cs="Times New Roman"/>
          <w:sz w:val="24"/>
          <w:szCs w:val="24"/>
        </w:rPr>
        <w:t> </w:t>
      </w:r>
      <w:r>
        <w:rPr>
          <w:rFonts w:ascii="Times New Roman" w:hAnsi="Times New Roman" w:cs="Times New Roman"/>
          <w:sz w:val="24"/>
          <w:szCs w:val="24"/>
        </w:rPr>
        <w:tab/>
      </w:r>
      <w:r w:rsidRPr="00AF7C4B">
        <w:rPr>
          <w:rFonts w:ascii="Times New Roman" w:hAnsi="Times New Roman" w:cs="Times New Roman"/>
          <w:sz w:val="24"/>
          <w:szCs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3136D8" w:rsidRDefault="003136D8"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sectPr w:rsidR="00585BB3" w:rsidSect="00EF4E29">
          <w:footerReference w:type="default" r:id="rId12"/>
          <w:pgSz w:w="11906" w:h="16838"/>
          <w:pgMar w:top="568" w:right="850" w:bottom="1134" w:left="1701" w:header="708" w:footer="708" w:gutter="0"/>
          <w:cols w:space="708"/>
          <w:docGrid w:linePitch="360"/>
        </w:sectPr>
      </w:pPr>
    </w:p>
    <w:p w:rsidR="00585BB3" w:rsidRDefault="00585BB3" w:rsidP="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cs="Times New Roman"/>
          <w:sz w:val="24"/>
          <w:szCs w:val="24"/>
        </w:rPr>
      </w:pPr>
    </w:p>
    <w:p w:rsidR="00585BB3" w:rsidRPr="00585BB3" w:rsidRDefault="00585BB3" w:rsidP="00585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585BB3">
        <w:rPr>
          <w:rFonts w:ascii="Times New Roman" w:hAnsi="Times New Roman" w:cs="Times New Roman"/>
        </w:rPr>
        <w:t>Приложение 6</w:t>
      </w:r>
      <w:r w:rsidRPr="00585BB3">
        <w:rPr>
          <w:rFonts w:ascii="Times New Roman" w:hAnsi="Times New Roman" w:cs="Times New Roman"/>
          <w:b/>
          <w:i/>
        </w:rPr>
        <w:br/>
      </w:r>
      <w:r w:rsidRPr="00585BB3">
        <w:rPr>
          <w:rFonts w:ascii="Times New Roman" w:hAnsi="Times New Roman" w:cs="Times New Roman"/>
        </w:rPr>
        <w:t>к Учетной политике МБУК «ПРЦНК»,</w:t>
      </w:r>
    </w:p>
    <w:p w:rsidR="00585BB3" w:rsidRPr="00585BB3" w:rsidRDefault="00DE1FEC" w:rsidP="00585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Pr>
          <w:rFonts w:ascii="Times New Roman" w:hAnsi="Times New Roman" w:cs="Times New Roman"/>
        </w:rPr>
        <w:t>утвержденной</w:t>
      </w:r>
      <w:proofErr w:type="gramEnd"/>
      <w:r>
        <w:rPr>
          <w:rFonts w:ascii="Times New Roman" w:hAnsi="Times New Roman" w:cs="Times New Roman"/>
        </w:rPr>
        <w:t xml:space="preserve"> приказом № 87</w:t>
      </w:r>
    </w:p>
    <w:p w:rsidR="00585BB3" w:rsidRPr="00585BB3" w:rsidRDefault="00585BB3" w:rsidP="00585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 w:val="0"/>
          <w:i w:val="0"/>
          <w:color w:val="auto"/>
        </w:rPr>
      </w:pPr>
      <w:r w:rsidRPr="00585BB3">
        <w:rPr>
          <w:rFonts w:ascii="Times New Roman" w:hAnsi="Times New Roman" w:cs="Times New Roman"/>
        </w:rPr>
        <w:t xml:space="preserve"> от </w:t>
      </w:r>
      <w:r w:rsidR="00DE1FEC">
        <w:rPr>
          <w:rStyle w:val="fill"/>
          <w:rFonts w:ascii="Times New Roman" w:hAnsi="Times New Roman" w:cs="Times New Roman"/>
          <w:b w:val="0"/>
          <w:i w:val="0"/>
          <w:color w:val="auto"/>
        </w:rPr>
        <w:t>26.12.2018</w:t>
      </w:r>
    </w:p>
    <w:p w:rsidR="00585BB3" w:rsidRPr="00991EF1" w:rsidRDefault="00585BB3" w:rsidP="00585B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beforeAutospacing="0" w:after="10" w:afterAutospacing="0"/>
        <w:ind w:firstLine="284"/>
        <w:jc w:val="both"/>
        <w:rPr>
          <w:rFonts w:ascii="Times New Roman" w:hAnsi="Times New Roman" w:cs="Times New Roman"/>
          <w:sz w:val="24"/>
          <w:szCs w:val="24"/>
        </w:rPr>
      </w:pP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ED2FCB">
        <w:rPr>
          <w:rFonts w:ascii="Times New Roman" w:hAnsi="Times New Roman" w:cs="Times New Roman"/>
          <w:b/>
          <w:bCs/>
        </w:rPr>
        <w:t>Порядок принятия обязательств</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ED2FCB">
        <w:rPr>
          <w:rFonts w:ascii="Times New Roman" w:hAnsi="Times New Roman" w:cs="Times New Roman"/>
        </w:rPr>
        <w:t> </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1. Обязательства (принятые, принимаемые, отложенные) принимаются к учету в пределах утвержденных плановых назначений.</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 </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ED2FCB">
        <w:rPr>
          <w:rFonts w:ascii="Times New Roman" w:hAnsi="Times New Roman" w:cs="Times New Roman"/>
        </w:rPr>
        <w:t>ств пр</w:t>
      </w:r>
      <w:proofErr w:type="gramEnd"/>
      <w:r w:rsidRPr="00ED2FCB">
        <w:rPr>
          <w:rFonts w:ascii="Times New Roman" w:hAnsi="Times New Roman" w:cs="Times New Roman"/>
        </w:rPr>
        <w:t>ошлых лет.</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 </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К отложенным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 </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Порядок принятия обязательств (принятых, принимаемых, отложенные) приведен в таблице № 1.</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 </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 xml:space="preserve">2. Денежные обязательства отражаются в учете не ранее принятия расходных обязательств. </w:t>
      </w:r>
      <w:r w:rsidRPr="00ED2FCB">
        <w:rPr>
          <w:rFonts w:ascii="Times New Roman" w:hAnsi="Times New Roman" w:cs="Times New Roman"/>
        </w:rPr>
        <w:br/>
        <w:t>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ED2FCB">
        <w:rPr>
          <w:rFonts w:ascii="Times New Roman" w:hAnsi="Times New Roman" w:cs="Times New Roman"/>
        </w:rPr>
        <w:t>ств пр</w:t>
      </w:r>
      <w:proofErr w:type="gramEnd"/>
      <w:r w:rsidRPr="00ED2FCB">
        <w:rPr>
          <w:rFonts w:ascii="Times New Roman" w:hAnsi="Times New Roman" w:cs="Times New Roman"/>
        </w:rPr>
        <w:t>иведен в таблице № 2.</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 </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3. Принятые обязательства отражаются в журнале регистрации обязательств (ф. 0504064).</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rPr>
        <w:t> </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D2FCB">
        <w:rPr>
          <w:rFonts w:ascii="Times New Roman" w:hAnsi="Times New Roman" w:cs="Times New Roman"/>
          <w:color w:val="000000"/>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r w:rsidRPr="00ED2FCB">
        <w:rPr>
          <w:rFonts w:ascii="Times New Roman" w:hAnsi="Times New Roman" w:cs="Times New Roman"/>
        </w:rPr>
        <w:t xml:space="preserve"> </w:t>
      </w:r>
    </w:p>
    <w:p w:rsidR="00585BB3"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585BB3"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85BB3"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85BB3"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85BB3"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85BB3"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ED2FCB">
        <w:rPr>
          <w:rFonts w:ascii="Times New Roman" w:hAnsi="Times New Roman" w:cs="Times New Roman"/>
        </w:rPr>
        <w:lastRenderedPageBreak/>
        <w:t>Таблица № 1</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ED2FCB">
        <w:rPr>
          <w:rFonts w:ascii="Times New Roman" w:hAnsi="Times New Roman" w:cs="Times New Roman"/>
          <w:b/>
          <w:bCs/>
        </w:rPr>
        <w:t>Порядок учета принятых (принимаемых, отложенных) обязательств</w:t>
      </w:r>
    </w:p>
    <w:tbl>
      <w:tblPr>
        <w:tblW w:w="14790" w:type="dxa"/>
        <w:tblCellMar>
          <w:top w:w="15" w:type="dxa"/>
          <w:left w:w="15" w:type="dxa"/>
          <w:bottom w:w="15" w:type="dxa"/>
          <w:right w:w="15" w:type="dxa"/>
        </w:tblCellMar>
        <w:tblLook w:val="04A0" w:firstRow="1" w:lastRow="0" w:firstColumn="1" w:lastColumn="0" w:noHBand="0" w:noVBand="1"/>
      </w:tblPr>
      <w:tblGrid>
        <w:gridCol w:w="561"/>
        <w:gridCol w:w="2797"/>
        <w:gridCol w:w="3169"/>
        <w:gridCol w:w="2534"/>
        <w:gridCol w:w="2643"/>
        <w:gridCol w:w="760"/>
        <w:gridCol w:w="760"/>
        <w:gridCol w:w="1566"/>
      </w:tblGrid>
      <w:tr w:rsidR="00585BB3" w:rsidRPr="00ED2FCB"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 xml:space="preserve">№ </w:t>
            </w:r>
            <w:r w:rsidRPr="00ED2FCB">
              <w:rPr>
                <w:rFonts w:ascii="Times New Roman" w:hAnsi="Times New Roman" w:cs="Times New Roman"/>
              </w:rPr>
              <w:br/>
            </w:r>
            <w:proofErr w:type="gramStart"/>
            <w:r w:rsidRPr="00ED2FCB">
              <w:rPr>
                <w:rFonts w:ascii="Times New Roman" w:hAnsi="Times New Roman" w:cs="Times New Roman"/>
                <w:b/>
                <w:bCs/>
              </w:rPr>
              <w:t>п</w:t>
            </w:r>
            <w:proofErr w:type="gramEnd"/>
            <w:r w:rsidRPr="00ED2FCB">
              <w:rPr>
                <w:rFonts w:ascii="Times New Roman" w:hAnsi="Times New Roman" w:cs="Times New Roman"/>
                <w:b/>
                <w:bCs/>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Документ-основание/</w:t>
            </w:r>
            <w:r w:rsidRPr="00ED2FCB">
              <w:rPr>
                <w:rFonts w:ascii="Times New Roman" w:hAnsi="Times New Roman" w:cs="Times New Roman"/>
              </w:rPr>
              <w:br/>
            </w:r>
            <w:r w:rsidRPr="00ED2FCB">
              <w:rPr>
                <w:rFonts w:ascii="Times New Roman" w:hAnsi="Times New Roman" w:cs="Times New Roman"/>
                <w:b/>
                <w:bCs/>
              </w:rPr>
              <w:t>первичный учетный документ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Момент отражения 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Сумма обязательства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Бухгалтерские записи</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 xml:space="preserve">Дебет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Кредит</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5</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7</w:t>
            </w:r>
          </w:p>
        </w:tc>
      </w:tr>
      <w:tr w:rsidR="00585BB3" w:rsidRPr="00ED2FCB" w:rsidTr="00C743C6">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i/>
                <w:iCs/>
              </w:rPr>
              <w:t>1. Обязательства по контрактам (договорам)</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1.1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b/>
                <w:bCs/>
              </w:rPr>
              <w:t>Обязательства по контрактам (договорам), которые заключены с единственным поставщиком (подрядчиком, исполнителем) без конкурентных процедур</w:t>
            </w:r>
          </w:p>
        </w:tc>
      </w:tr>
      <w:tr w:rsidR="00585BB3" w:rsidRPr="00ED2FCB" w:rsidTr="00C743C6">
        <w:trPr>
          <w:trHeight w:val="369"/>
        </w:trPr>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1.1.1</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Заключение контракта (договора) на поставку продукции, выполнение работ, оказание услуг с единственным поставщиком (организацией или гражданином) без проведения закупки конкурентным способом </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Контракт (договор)/</w:t>
            </w:r>
            <w:r w:rsidRPr="00ED2FCB">
              <w:rPr>
                <w:rFonts w:ascii="Times New Roman" w:hAnsi="Times New Roman" w:cs="Times New Roman"/>
              </w:rPr>
              <w:br/>
              <w:t>Бухгалтерская справка (ф. 0504833)</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подписания контракта (договора)</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В сумме заключенного контракта</w:t>
            </w:r>
          </w:p>
        </w:tc>
        <w:tc>
          <w:tcPr>
            <w:tcW w:w="0" w:type="auto"/>
            <w:gridSpan w:val="3"/>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i/>
                <w:iCs/>
              </w:rPr>
            </w:pPr>
            <w:r w:rsidRPr="00ED2FCB">
              <w:rPr>
                <w:rFonts w:ascii="Times New Roman" w:hAnsi="Times New Roman" w:cs="Times New Roman"/>
                <w:i/>
                <w:iCs/>
              </w:rPr>
              <w:t>На текущий финансовый период</w:t>
            </w:r>
          </w:p>
        </w:tc>
      </w:tr>
      <w:tr w:rsidR="00585BB3" w:rsidRPr="00ED2FCB" w:rsidTr="00C743C6">
        <w:trPr>
          <w:trHeight w:val="299"/>
        </w:trPr>
        <w:tc>
          <w:tcPr>
            <w:tcW w:w="0" w:type="auto"/>
            <w:vMerge/>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0.506.10.ХХХ</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0.502.11.ХХХ</w:t>
            </w:r>
          </w:p>
        </w:tc>
      </w:tr>
      <w:tr w:rsidR="00585BB3" w:rsidRPr="00ED2FCB" w:rsidTr="00C743C6">
        <w:trPr>
          <w:trHeight w:val="385"/>
        </w:trPr>
        <w:tc>
          <w:tcPr>
            <w:tcW w:w="0" w:type="auto"/>
            <w:vMerge/>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На плановый период</w:t>
            </w:r>
          </w:p>
        </w:tc>
      </w:tr>
      <w:tr w:rsidR="00585BB3" w:rsidRPr="00ED2FCB" w:rsidTr="00C743C6">
        <w:trPr>
          <w:trHeight w:val="435"/>
        </w:trPr>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0.506.Х</w:t>
            </w:r>
            <w:proofErr w:type="gramStart"/>
            <w:r w:rsidRPr="00ED2FCB">
              <w:rPr>
                <w:rFonts w:ascii="Times New Roman" w:hAnsi="Times New Roman" w:cs="Times New Roman"/>
              </w:rPr>
              <w:t>0</w:t>
            </w:r>
            <w:proofErr w:type="gramEnd"/>
            <w:r w:rsidRPr="00ED2FCB">
              <w:rPr>
                <w:rFonts w:ascii="Times New Roman" w:hAnsi="Times New Roman" w:cs="Times New Roman"/>
              </w:rPr>
              <w:t>.ХХХ</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0.502.Х</w:t>
            </w:r>
            <w:proofErr w:type="gramStart"/>
            <w:r w:rsidRPr="00ED2FCB">
              <w:rPr>
                <w:rFonts w:ascii="Times New Roman" w:hAnsi="Times New Roman" w:cs="Times New Roman"/>
              </w:rPr>
              <w:t>1</w:t>
            </w:r>
            <w:proofErr w:type="gramEnd"/>
            <w:r w:rsidRPr="00ED2FCB">
              <w:rPr>
                <w:rFonts w:ascii="Times New Roman" w:hAnsi="Times New Roman" w:cs="Times New Roman"/>
              </w:rPr>
              <w:t>.ХХХ</w:t>
            </w:r>
          </w:p>
        </w:tc>
      </w:tr>
      <w:tr w:rsidR="00585BB3" w:rsidRPr="00ED2FCB" w:rsidTr="00C743C6">
        <w:trPr>
          <w:trHeight w:val="1850"/>
        </w:trPr>
        <w:tc>
          <w:tcPr>
            <w:tcW w:w="0" w:type="auto"/>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1.1.2</w:t>
            </w:r>
          </w:p>
        </w:tc>
        <w:tc>
          <w:tcPr>
            <w:tcW w:w="0" w:type="auto"/>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Принятие обязательств по контракту (договору), в котором не указана сумма либо по его условиям принятие обязатель</w:t>
            </w:r>
            <w:proofErr w:type="gramStart"/>
            <w:r w:rsidRPr="00ED2FCB">
              <w:rPr>
                <w:rFonts w:ascii="Times New Roman" w:hAnsi="Times New Roman" w:cs="Times New Roman"/>
              </w:rPr>
              <w:t>ств пр</w:t>
            </w:r>
            <w:proofErr w:type="gramEnd"/>
            <w:r w:rsidRPr="00ED2FCB">
              <w:rPr>
                <w:rFonts w:ascii="Times New Roman" w:hAnsi="Times New Roman" w:cs="Times New Roman"/>
              </w:rPr>
              <w:t>оизводится по факту поставки товаров (выполнения работ, оказания услуг)</w:t>
            </w:r>
          </w:p>
        </w:tc>
        <w:tc>
          <w:tcPr>
            <w:tcW w:w="0" w:type="auto"/>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Накладные, акты выполненных работ (оказанных услуг), счета на оплату</w:t>
            </w:r>
          </w:p>
        </w:tc>
        <w:tc>
          <w:tcPr>
            <w:tcW w:w="0" w:type="auto"/>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поставки товаров (выполнения работ, оказания услуг), выставления счета</w:t>
            </w:r>
          </w:p>
        </w:tc>
        <w:tc>
          <w:tcPr>
            <w:tcW w:w="0" w:type="auto"/>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подписанной накладной, акта, счета</w:t>
            </w:r>
          </w:p>
        </w:tc>
        <w:tc>
          <w:tcPr>
            <w:tcW w:w="0" w:type="auto"/>
            <w:gridSpan w:val="2"/>
            <w:tcBorders>
              <w:top w:val="single" w:sz="4" w:space="0" w:color="auto"/>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0.506.10.ХХХ</w:t>
            </w:r>
          </w:p>
        </w:tc>
        <w:tc>
          <w:tcPr>
            <w:tcW w:w="0" w:type="auto"/>
            <w:tcBorders>
              <w:top w:val="single" w:sz="4" w:space="0" w:color="auto"/>
              <w:left w:val="single" w:sz="8" w:space="0" w:color="000000"/>
              <w:right w:val="single" w:sz="8" w:space="0" w:color="000000"/>
            </w:tcBorders>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0.502.11.ХХХ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1.2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b/>
                <w:bCs/>
              </w:rPr>
              <w:t>Обязательства по контрактам, заключенным путем проведения конкурентных закупок</w:t>
            </w:r>
            <w:r w:rsidRPr="00ED2FCB">
              <w:rPr>
                <w:rFonts w:ascii="Times New Roman" w:hAnsi="Times New Roman" w:cs="Times New Roman"/>
              </w:rPr>
              <w:br/>
            </w:r>
            <w:r w:rsidRPr="00ED2FCB">
              <w:rPr>
                <w:rFonts w:ascii="Times New Roman" w:hAnsi="Times New Roman" w:cs="Times New Roman"/>
                <w:i/>
                <w:iCs/>
              </w:rPr>
              <w:lastRenderedPageBreak/>
              <w:t>(конкурсов, аукционов, запросов котировок, запросов предложений)</w:t>
            </w:r>
          </w:p>
        </w:tc>
      </w:tr>
      <w:tr w:rsidR="00585BB3" w:rsidRPr="00ED2FCB"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lastRenderedPageBreak/>
              <w:t>1.2.1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Принятие обязательств в сумме НМЦК при проведении конкурентной закупки, в том </w:t>
            </w:r>
            <w:proofErr w:type="gramStart"/>
            <w:r w:rsidRPr="00ED2FCB">
              <w:rPr>
                <w:rFonts w:ascii="Times New Roman" w:hAnsi="Times New Roman" w:cs="Times New Roman"/>
              </w:rPr>
              <w:t>числе</w:t>
            </w:r>
            <w:proofErr w:type="gramEnd"/>
            <w:r w:rsidRPr="00ED2FCB">
              <w:rPr>
                <w:rFonts w:ascii="Times New Roman" w:hAnsi="Times New Roman" w:cs="Times New Roman"/>
              </w:rPr>
              <w:t xml:space="preserve"> если закупка не состоялась и контракт заключен с единственным поставщиком (исполнителем, подрядчиком)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Извещение о проведении закупки/</w:t>
            </w:r>
            <w:r w:rsidRPr="00ED2FCB">
              <w:rPr>
                <w:rFonts w:ascii="Times New Roman" w:hAnsi="Times New Roman" w:cs="Times New Roman"/>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размещения извещения о закупке на официальном сайте www.zakupki.gov.ru</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 xml:space="preserve">На текущий финансовый </w:t>
            </w:r>
            <w:r w:rsidRPr="00ED2FCB">
              <w:rPr>
                <w:rFonts w:ascii="Times New Roman" w:hAnsi="Times New Roman" w:cs="Times New Roman"/>
                <w:i/>
                <w:iCs/>
              </w:rPr>
              <w:br/>
              <w:t>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Х.502.17.ХХХ</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На плановый 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Х.506.Х</w:t>
            </w:r>
            <w:proofErr w:type="gramStart"/>
            <w:r w:rsidRPr="00ED2FCB">
              <w:rPr>
                <w:rFonts w:ascii="Times New Roman" w:hAnsi="Times New Roman" w:cs="Times New Roman"/>
              </w:rPr>
              <w:t>0</w:t>
            </w:r>
            <w:proofErr w:type="gramEnd"/>
            <w:r w:rsidRPr="00ED2FCB">
              <w:rPr>
                <w:rFonts w:ascii="Times New Roman" w:hAnsi="Times New Roman" w:cs="Times New Roman"/>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Х.502.Х</w:t>
            </w:r>
            <w:proofErr w:type="gramStart"/>
            <w:r w:rsidRPr="00ED2FCB">
              <w:rPr>
                <w:rFonts w:ascii="Times New Roman" w:hAnsi="Times New Roman" w:cs="Times New Roman"/>
              </w:rPr>
              <w:t>7</w:t>
            </w:r>
            <w:proofErr w:type="gramEnd"/>
            <w:r w:rsidRPr="00ED2FCB">
              <w:rPr>
                <w:rFonts w:ascii="Times New Roman" w:hAnsi="Times New Roman" w:cs="Times New Roman"/>
              </w:rPr>
              <w:t>.ХХХ</w:t>
            </w:r>
          </w:p>
        </w:tc>
      </w:tr>
      <w:tr w:rsidR="00585BB3" w:rsidRPr="00ED2FCB"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1.2.2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Принятие суммы расходного обязательства при заключении контракта (договора) по итогам конкурентной закупки (конкурса, аукциона, запроса котировок, запроса предложений)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Контракт (договор)/</w:t>
            </w:r>
            <w:r w:rsidRPr="00ED2FCB">
              <w:rPr>
                <w:rFonts w:ascii="Times New Roman" w:hAnsi="Times New Roman" w:cs="Times New Roman"/>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подписания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Обязательство отражается в сумме заключенного контракта (договора) с учетом финансовых периодов, в которых он будет исполнен</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 xml:space="preserve">На текущий финансовый </w:t>
            </w:r>
            <w:r w:rsidRPr="00ED2FCB">
              <w:rPr>
                <w:rFonts w:ascii="Times New Roman" w:hAnsi="Times New Roman" w:cs="Times New Roman"/>
                <w:i/>
                <w:iCs/>
              </w:rPr>
              <w:br/>
              <w:t>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На плановый 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Х.502.Х</w:t>
            </w:r>
            <w:proofErr w:type="gramStart"/>
            <w:r w:rsidRPr="00ED2FCB">
              <w:rPr>
                <w:rFonts w:ascii="Times New Roman" w:hAnsi="Times New Roman" w:cs="Times New Roman"/>
              </w:rPr>
              <w:t>7</w:t>
            </w:r>
            <w:proofErr w:type="gramEnd"/>
            <w:r w:rsidRPr="00ED2FCB">
              <w:rPr>
                <w:rFonts w:ascii="Times New Roman" w:hAnsi="Times New Roman" w:cs="Times New Roman"/>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Х.502.Х</w:t>
            </w:r>
            <w:proofErr w:type="gramStart"/>
            <w:r w:rsidRPr="00ED2FCB">
              <w:rPr>
                <w:rFonts w:ascii="Times New Roman" w:hAnsi="Times New Roman" w:cs="Times New Roman"/>
              </w:rPr>
              <w:t>1</w:t>
            </w:r>
            <w:proofErr w:type="gramEnd"/>
            <w:r w:rsidRPr="00ED2FCB">
              <w:rPr>
                <w:rFonts w:ascii="Times New Roman" w:hAnsi="Times New Roman" w:cs="Times New Roman"/>
              </w:rPr>
              <w:t>.ХХХ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1.3</w:t>
            </w:r>
          </w:p>
        </w:tc>
        <w:tc>
          <w:tcPr>
            <w:tcW w:w="0" w:type="auto"/>
            <w:gridSpan w:val="7"/>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b/>
                <w:bCs/>
              </w:rPr>
              <w:t>Уточнение обязательств по контрактам</w:t>
            </w:r>
            <w:r w:rsidRPr="00ED2FCB">
              <w:rPr>
                <w:rFonts w:ascii="Times New Roman" w:hAnsi="Times New Roman" w:cs="Times New Roman"/>
              </w:rPr>
              <w:t xml:space="preserve"> </w:t>
            </w:r>
          </w:p>
        </w:tc>
      </w:tr>
      <w:tr w:rsidR="00585BB3" w:rsidRPr="00ED2FCB"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Уточнение суммы расходных обязатель</w:t>
            </w:r>
            <w:proofErr w:type="gramStart"/>
            <w:r w:rsidRPr="00ED2FCB">
              <w:rPr>
                <w:rFonts w:ascii="Times New Roman" w:hAnsi="Times New Roman" w:cs="Times New Roman"/>
              </w:rPr>
              <w:t>ств пр</w:t>
            </w:r>
            <w:proofErr w:type="gramEnd"/>
            <w:r w:rsidRPr="00ED2FCB">
              <w:rPr>
                <w:rFonts w:ascii="Times New Roman" w:hAnsi="Times New Roman" w:cs="Times New Roman"/>
              </w:rPr>
              <w:t>и заключении контракта (договора) по результатам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Протокол подведения итогов конкурентной </w:t>
            </w:r>
            <w:r w:rsidRPr="00ED2FCB">
              <w:rPr>
                <w:rFonts w:ascii="Times New Roman" w:hAnsi="Times New Roman" w:cs="Times New Roman"/>
              </w:rPr>
              <w:br/>
              <w:t>закупки/Бухгалтерская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подписания государственного 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Корректировка обязательства на сумму, сэкономленную в результате проведения закупки</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 xml:space="preserve">На текущий финансовый </w:t>
            </w:r>
            <w:r w:rsidRPr="00ED2FCB">
              <w:rPr>
                <w:rFonts w:ascii="Times New Roman" w:hAnsi="Times New Roman" w:cs="Times New Roman"/>
                <w:i/>
                <w:iCs/>
              </w:rPr>
              <w:br/>
              <w:t>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 xml:space="preserve">Х.502.17.ХХХ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Х.506.10.ХХХ</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На плановый 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Х.502.Х</w:t>
            </w:r>
            <w:proofErr w:type="gramStart"/>
            <w:r w:rsidRPr="00ED2FCB">
              <w:rPr>
                <w:rFonts w:ascii="Times New Roman" w:hAnsi="Times New Roman" w:cs="Times New Roman"/>
              </w:rPr>
              <w:t>7</w:t>
            </w:r>
            <w:proofErr w:type="gramEnd"/>
            <w:r w:rsidRPr="00ED2FCB">
              <w:rPr>
                <w:rFonts w:ascii="Times New Roman" w:hAnsi="Times New Roman" w:cs="Times New Roman"/>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Х.506.Х</w:t>
            </w:r>
            <w:proofErr w:type="gramStart"/>
            <w:r w:rsidRPr="00ED2FCB">
              <w:rPr>
                <w:rFonts w:ascii="Times New Roman" w:hAnsi="Times New Roman" w:cs="Times New Roman"/>
              </w:rPr>
              <w:t>0</w:t>
            </w:r>
            <w:proofErr w:type="gramEnd"/>
            <w:r w:rsidRPr="00ED2FCB">
              <w:rPr>
                <w:rFonts w:ascii="Times New Roman" w:hAnsi="Times New Roman" w:cs="Times New Roman"/>
              </w:rPr>
              <w:t>.ХХХ</w:t>
            </w:r>
          </w:p>
        </w:tc>
      </w:tr>
      <w:tr w:rsidR="00585BB3" w:rsidRPr="00ED2FCB"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Уменьшение принятого обязательства в случае:</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 отмены закупки;</w:t>
            </w:r>
            <w:r w:rsidRPr="00ED2FCB">
              <w:rPr>
                <w:rFonts w:ascii="Times New Roman" w:hAnsi="Times New Roman" w:cs="Times New Roman"/>
              </w:rPr>
              <w:br/>
              <w:t xml:space="preserve">– признания закупки </w:t>
            </w:r>
            <w:r w:rsidRPr="00ED2FCB">
              <w:rPr>
                <w:rFonts w:ascii="Times New Roman" w:hAnsi="Times New Roman" w:cs="Times New Roman"/>
              </w:rPr>
              <w:br/>
              <w:t xml:space="preserve">несостоявшейся по причине </w:t>
            </w:r>
            <w:r w:rsidRPr="00ED2FCB">
              <w:rPr>
                <w:rFonts w:ascii="Times New Roman" w:hAnsi="Times New Roman" w:cs="Times New Roman"/>
              </w:rPr>
              <w:br/>
              <w:t>того, что не было подано ни одной заявки;</w:t>
            </w:r>
            <w:r w:rsidRPr="00ED2FCB">
              <w:rPr>
                <w:rFonts w:ascii="Times New Roman" w:hAnsi="Times New Roman" w:cs="Times New Roman"/>
              </w:rPr>
              <w:br/>
              <w:t>– признания победителя закупки уклонившимся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 xml:space="preserve">Протокол подведения итогов конкурса, аукциона, запроса </w:t>
            </w:r>
            <w:r w:rsidRPr="00ED2FCB">
              <w:rPr>
                <w:rFonts w:ascii="Times New Roman" w:hAnsi="Times New Roman" w:cs="Times New Roman"/>
              </w:rPr>
              <w:lastRenderedPageBreak/>
              <w:t>котировок или запроса предложений.</w:t>
            </w:r>
            <w:r w:rsidRPr="00ED2FCB">
              <w:rPr>
                <w:rFonts w:ascii="Times New Roman" w:hAnsi="Times New Roman" w:cs="Times New Roman"/>
              </w:rPr>
              <w:br/>
              <w:t xml:space="preserve">Протокол признания победителя закупки </w:t>
            </w:r>
            <w:proofErr w:type="gramStart"/>
            <w:r w:rsidRPr="00ED2FCB">
              <w:rPr>
                <w:rFonts w:ascii="Times New Roman" w:hAnsi="Times New Roman" w:cs="Times New Roman"/>
              </w:rPr>
              <w:t>уклонившимся</w:t>
            </w:r>
            <w:proofErr w:type="gramEnd"/>
            <w:r w:rsidRPr="00ED2FCB">
              <w:rPr>
                <w:rFonts w:ascii="Times New Roman" w:hAnsi="Times New Roman" w:cs="Times New Roman"/>
              </w:rPr>
              <w:t xml:space="preserve"> от заключения контракта (договора)/</w:t>
            </w:r>
            <w:r w:rsidRPr="00ED2FCB">
              <w:rPr>
                <w:rFonts w:ascii="Times New Roman" w:hAnsi="Times New Roman" w:cs="Times New Roman"/>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 xml:space="preserve">Дата протокола о признании конкурентной </w:t>
            </w:r>
            <w:r w:rsidRPr="00ED2FCB">
              <w:rPr>
                <w:rFonts w:ascii="Times New Roman" w:hAnsi="Times New Roman" w:cs="Times New Roman"/>
              </w:rPr>
              <w:lastRenderedPageBreak/>
              <w:t>закупки несостоявшейся.</w:t>
            </w:r>
            <w:r w:rsidRPr="00ED2FCB">
              <w:rPr>
                <w:rFonts w:ascii="Times New Roman" w:hAnsi="Times New Roman" w:cs="Times New Roman"/>
              </w:rPr>
              <w:br/>
              <w:t xml:space="preserve">Дата признания победителя закупки </w:t>
            </w:r>
            <w:proofErr w:type="gramStart"/>
            <w:r w:rsidRPr="00ED2FCB">
              <w:rPr>
                <w:rFonts w:ascii="Times New Roman" w:hAnsi="Times New Roman" w:cs="Times New Roman"/>
              </w:rPr>
              <w:t>уклонившимся</w:t>
            </w:r>
            <w:proofErr w:type="gramEnd"/>
            <w:r w:rsidRPr="00ED2FCB">
              <w:rPr>
                <w:rFonts w:ascii="Times New Roman" w:hAnsi="Times New Roman" w:cs="Times New Roman"/>
              </w:rPr>
              <w:t xml:space="preserve">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 xml:space="preserve">Уменьшение ранее принятого обязательства </w:t>
            </w:r>
            <w:r w:rsidRPr="00ED2FCB">
              <w:rPr>
                <w:rFonts w:ascii="Times New Roman" w:hAnsi="Times New Roman" w:cs="Times New Roman"/>
              </w:rPr>
              <w:lastRenderedPageBreak/>
              <w:t xml:space="preserve">на всю сумму </w:t>
            </w:r>
            <w:r w:rsidRPr="00ED2FCB">
              <w:rPr>
                <w:rFonts w:ascii="Times New Roman" w:hAnsi="Times New Roman" w:cs="Times New Roman"/>
                <w:b/>
                <w:bCs/>
              </w:rPr>
              <w:t xml:space="preserve">способом «Красное </w:t>
            </w:r>
            <w:proofErr w:type="spellStart"/>
            <w:r w:rsidRPr="00ED2FCB">
              <w:rPr>
                <w:rFonts w:ascii="Times New Roman" w:hAnsi="Times New Roman" w:cs="Times New Roman"/>
                <w:b/>
                <w:bCs/>
              </w:rPr>
              <w:t>сторно</w:t>
            </w:r>
            <w:proofErr w:type="spellEnd"/>
            <w:r w:rsidRPr="00ED2FCB">
              <w:rPr>
                <w:rFonts w:ascii="Times New Roman" w:hAnsi="Times New Roman" w:cs="Times New Roman"/>
                <w:b/>
                <w:bCs/>
              </w:rPr>
              <w:t>»</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lastRenderedPageBreak/>
              <w:t xml:space="preserve">На текущий финансовый </w:t>
            </w:r>
            <w:r w:rsidRPr="00ED2FCB">
              <w:rPr>
                <w:rFonts w:ascii="Times New Roman" w:hAnsi="Times New Roman" w:cs="Times New Roman"/>
                <w:i/>
                <w:iCs/>
              </w:rPr>
              <w:br/>
              <w:t>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Х.502.17.ХХХ</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На плановый 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Х.506.Х</w:t>
            </w:r>
            <w:proofErr w:type="gramStart"/>
            <w:r w:rsidRPr="00ED2FCB">
              <w:rPr>
                <w:rFonts w:ascii="Times New Roman" w:hAnsi="Times New Roman" w:cs="Times New Roman"/>
              </w:rPr>
              <w:t>0</w:t>
            </w:r>
            <w:proofErr w:type="gramEnd"/>
            <w:r w:rsidRPr="00ED2FCB">
              <w:rPr>
                <w:rFonts w:ascii="Times New Roman" w:hAnsi="Times New Roman" w:cs="Times New Roman"/>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Х.502.Х</w:t>
            </w:r>
            <w:proofErr w:type="gramStart"/>
            <w:r w:rsidRPr="00ED2FCB">
              <w:rPr>
                <w:rFonts w:ascii="Times New Roman" w:hAnsi="Times New Roman" w:cs="Times New Roman"/>
              </w:rPr>
              <w:t>7</w:t>
            </w:r>
            <w:proofErr w:type="gramEnd"/>
            <w:r w:rsidRPr="00ED2FCB">
              <w:rPr>
                <w:rFonts w:ascii="Times New Roman" w:hAnsi="Times New Roman" w:cs="Times New Roman"/>
              </w:rPr>
              <w:t>.ХХХ</w:t>
            </w:r>
          </w:p>
        </w:tc>
      </w:tr>
      <w:tr w:rsidR="00585BB3" w:rsidRPr="00ED2FCB" w:rsidTr="00C743C6">
        <w:trPr>
          <w:trHeight w:val="769"/>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Default="00585BB3" w:rsidP="00585BB3">
            <w:pPr>
              <w:spacing w:after="0"/>
              <w:jc w:val="center"/>
              <w:rPr>
                <w:rFonts w:ascii="Times New Roman" w:hAnsi="Times New Roman" w:cs="Times New Roman"/>
                <w:b/>
                <w:bCs/>
              </w:rPr>
            </w:pPr>
          </w:p>
          <w:p w:rsidR="00585BB3" w:rsidRDefault="00585BB3" w:rsidP="00585BB3">
            <w:pPr>
              <w:spacing w:after="0"/>
              <w:jc w:val="center"/>
              <w:rPr>
                <w:rFonts w:ascii="Times New Roman" w:hAnsi="Times New Roman" w:cs="Times New Roman"/>
                <w:b/>
                <w:bCs/>
              </w:rPr>
            </w:pPr>
          </w:p>
          <w:p w:rsidR="00585BB3" w:rsidRDefault="00585BB3" w:rsidP="00585BB3">
            <w:pPr>
              <w:spacing w:after="0"/>
              <w:jc w:val="center"/>
              <w:rPr>
                <w:rFonts w:ascii="Times New Roman" w:hAnsi="Times New Roman" w:cs="Times New Roman"/>
                <w:b/>
                <w:bCs/>
              </w:rPr>
            </w:pPr>
          </w:p>
          <w:p w:rsidR="00585BB3" w:rsidRDefault="00585BB3" w:rsidP="00585BB3">
            <w:pPr>
              <w:spacing w:after="0"/>
              <w:jc w:val="center"/>
              <w:rPr>
                <w:rFonts w:ascii="Times New Roman" w:hAnsi="Times New Roman" w:cs="Times New Roman"/>
                <w:b/>
                <w:bCs/>
              </w:rPr>
            </w:pPr>
          </w:p>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1.4</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Default="00585BB3" w:rsidP="00585BB3">
            <w:pPr>
              <w:spacing w:after="0"/>
              <w:rPr>
                <w:rFonts w:ascii="Times New Roman" w:hAnsi="Times New Roman" w:cs="Times New Roman"/>
                <w:b/>
                <w:bCs/>
              </w:rPr>
            </w:pPr>
          </w:p>
          <w:p w:rsidR="00585BB3" w:rsidRDefault="00585BB3" w:rsidP="00585BB3">
            <w:pPr>
              <w:spacing w:after="0"/>
              <w:rPr>
                <w:rFonts w:ascii="Times New Roman" w:hAnsi="Times New Roman" w:cs="Times New Roman"/>
                <w:b/>
                <w:bCs/>
              </w:rPr>
            </w:pPr>
          </w:p>
          <w:p w:rsidR="00585BB3" w:rsidRDefault="00585BB3" w:rsidP="00585BB3">
            <w:pPr>
              <w:spacing w:after="0"/>
              <w:rPr>
                <w:rFonts w:ascii="Times New Roman" w:hAnsi="Times New Roman" w:cs="Times New Roman"/>
                <w:b/>
                <w:bCs/>
              </w:rPr>
            </w:pPr>
          </w:p>
          <w:p w:rsidR="00585BB3" w:rsidRDefault="00585BB3" w:rsidP="00585BB3">
            <w:pPr>
              <w:spacing w:after="0"/>
              <w:rPr>
                <w:rFonts w:ascii="Times New Roman" w:hAnsi="Times New Roman" w:cs="Times New Roman"/>
                <w:b/>
                <w:bCs/>
              </w:rPr>
            </w:pP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b/>
                <w:bCs/>
              </w:rPr>
              <w:t xml:space="preserve">Обязательства по контрактам (договорам), принятые в прошлые годы и не исполненные по состоянию на начало текущего финансового </w:t>
            </w:r>
            <w:r w:rsidRPr="00ED2FCB">
              <w:rPr>
                <w:rFonts w:ascii="Times New Roman" w:hAnsi="Times New Roman" w:cs="Times New Roman"/>
                <w:b/>
                <w:bCs/>
              </w:rPr>
              <w:br/>
              <w:t>года</w:t>
            </w:r>
            <w:r w:rsidRPr="00ED2FCB">
              <w:rPr>
                <w:rFonts w:ascii="Times New Roman" w:hAnsi="Times New Roman" w:cs="Times New Roman"/>
              </w:rPr>
              <w:t xml:space="preserve"> </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Контракты (договоры),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Заключенные контракты (договоры)/</w:t>
            </w:r>
            <w:r w:rsidRPr="00ED2FCB">
              <w:rPr>
                <w:rFonts w:ascii="Times New Roman" w:hAnsi="Times New Roman" w:cs="Times New Roman"/>
              </w:rPr>
              <w:br/>
              <w:t>Бухгалтерская справка (ф. 0504833)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не исполненных по условиям контракта (договора)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Х.502.21.ХХХ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r>
      <w:tr w:rsidR="00585BB3" w:rsidRPr="00ED2FCB" w:rsidTr="00C743C6">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i/>
                <w:iCs/>
              </w:rPr>
              <w:t>2. Обязательства по текущей деятельности учреждения</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2.1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b/>
                <w:bCs/>
              </w:rPr>
              <w:t>Обязательства, связанные с оплатой труда</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Зарплата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Утвержденный План финансово-хозяйственной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Объем утвержденных плановых назначений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Х.502.11.211</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Взносы на обязательное пенсионное (социальное, медицинское) страхование, взносы на страхование от </w:t>
            </w:r>
            <w:r w:rsidRPr="00ED2FCB">
              <w:rPr>
                <w:rFonts w:ascii="Times New Roman" w:hAnsi="Times New Roman" w:cs="Times New Roman"/>
              </w:rPr>
              <w:lastRenderedPageBreak/>
              <w:t xml:space="preserve">несчастных случаев и </w:t>
            </w:r>
            <w:r w:rsidRPr="00ED2FCB">
              <w:rPr>
                <w:rFonts w:ascii="Times New Roman" w:hAnsi="Times New Roman" w:cs="Times New Roman"/>
              </w:rPr>
              <w:br/>
              <w:t>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Расчетные ведомости (ф. 0504402).</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Расчетно-платежные ведомости (ф. 0504401).</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 xml:space="preserve">Карточки индивидуального учета </w:t>
            </w:r>
            <w:r w:rsidRPr="00ED2FCB">
              <w:rPr>
                <w:rFonts w:ascii="Times New Roman" w:hAnsi="Times New Roman" w:cs="Times New Roman"/>
              </w:rPr>
              <w:br/>
              <w:t>сумм начисленных выплат и иных вознаграждений и сумм начисленных страховых взносов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 xml:space="preserve">В момент образования кредиторской задолженности – не позднее последнего дня </w:t>
            </w:r>
            <w:r w:rsidRPr="00ED2FCB">
              <w:rPr>
                <w:rFonts w:ascii="Times New Roman" w:hAnsi="Times New Roman" w:cs="Times New Roman"/>
              </w:rPr>
              <w:lastRenderedPageBreak/>
              <w:t>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Х.502.11.213</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lastRenderedPageBreak/>
              <w:t>2.2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b/>
                <w:bCs/>
              </w:rPr>
              <w:t>Обязательства по расчетам с подотчетными лицами</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r>
      <w:tr w:rsidR="00585BB3" w:rsidRPr="00ED2FCB"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Default="00585BB3" w:rsidP="00585BB3">
            <w:pPr>
              <w:spacing w:after="0"/>
              <w:jc w:val="center"/>
              <w:rPr>
                <w:rFonts w:ascii="Times New Roman" w:hAnsi="Times New Roman" w:cs="Times New Roman"/>
              </w:rPr>
            </w:pPr>
          </w:p>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Default="00585BB3" w:rsidP="00585BB3">
            <w:pPr>
              <w:spacing w:after="0"/>
              <w:rPr>
                <w:rFonts w:ascii="Times New Roman" w:hAnsi="Times New Roman" w:cs="Times New Roman"/>
              </w:rPr>
            </w:pP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Корректировка ранее принятых обязательств в момент принятия к учету авансового отчета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Default="00585BB3" w:rsidP="00585BB3">
            <w:pPr>
              <w:spacing w:after="0"/>
              <w:rPr>
                <w:rFonts w:ascii="Times New Roman" w:hAnsi="Times New Roman" w:cs="Times New Roman"/>
              </w:rPr>
            </w:pP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Default="00585BB3" w:rsidP="00585BB3">
            <w:pPr>
              <w:spacing w:after="0"/>
              <w:rPr>
                <w:rFonts w:ascii="Times New Roman" w:hAnsi="Times New Roman" w:cs="Times New Roman"/>
              </w:rPr>
            </w:pP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Default="00585BB3" w:rsidP="00585BB3">
            <w:pPr>
              <w:spacing w:after="0"/>
              <w:rPr>
                <w:rFonts w:ascii="Times New Roman" w:hAnsi="Times New Roman" w:cs="Times New Roman"/>
              </w:rPr>
            </w:pP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Корректировка обязательства: при перерасходе – в сторону увеличения; при экономии – в сторону уменьшения</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Default="00585BB3" w:rsidP="00585BB3">
            <w:pPr>
              <w:spacing w:after="0"/>
              <w:jc w:val="center"/>
              <w:rPr>
                <w:rFonts w:ascii="Times New Roman" w:hAnsi="Times New Roman" w:cs="Times New Roman"/>
                <w:i/>
                <w:iCs/>
              </w:rPr>
            </w:pPr>
          </w:p>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Перерасход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Экономия</w:t>
            </w:r>
            <w:r w:rsidRPr="00ED2FCB">
              <w:rPr>
                <w:rFonts w:ascii="Times New Roman" w:hAnsi="Times New Roman" w:cs="Times New Roman"/>
              </w:rPr>
              <w:br/>
            </w:r>
            <w:r w:rsidRPr="00ED2FCB">
              <w:rPr>
                <w:rFonts w:ascii="Times New Roman" w:hAnsi="Times New Roman" w:cs="Times New Roman"/>
                <w:i/>
                <w:iCs/>
              </w:rPr>
              <w:t>способом «</w:t>
            </w:r>
            <w:proofErr w:type="gramStart"/>
            <w:r w:rsidRPr="00ED2FCB">
              <w:rPr>
                <w:rFonts w:ascii="Times New Roman" w:hAnsi="Times New Roman" w:cs="Times New Roman"/>
                <w:i/>
                <w:iCs/>
              </w:rPr>
              <w:t>Красное</w:t>
            </w:r>
            <w:proofErr w:type="gramEnd"/>
            <w:r w:rsidRPr="00ED2FCB">
              <w:rPr>
                <w:rFonts w:ascii="Times New Roman" w:hAnsi="Times New Roman" w:cs="Times New Roman"/>
                <w:i/>
                <w:iCs/>
              </w:rPr>
              <w:t xml:space="preserve"> </w:t>
            </w:r>
            <w:proofErr w:type="spellStart"/>
            <w:r w:rsidRPr="00ED2FCB">
              <w:rPr>
                <w:rFonts w:ascii="Times New Roman" w:hAnsi="Times New Roman" w:cs="Times New Roman"/>
                <w:i/>
                <w:iCs/>
              </w:rPr>
              <w:t>сторно</w:t>
            </w:r>
            <w:proofErr w:type="spellEnd"/>
            <w:r w:rsidRPr="00ED2FCB">
              <w:rPr>
                <w:rFonts w:ascii="Times New Roman" w:hAnsi="Times New Roman" w:cs="Times New Roman"/>
                <w:i/>
                <w:iCs/>
              </w:rPr>
              <w:t>»</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2.3.</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b/>
                <w:bCs/>
              </w:rPr>
              <w:t>Обязательства перед бюджетом, по возмещению вреда, по другим выплатам</w:t>
            </w:r>
            <w:r w:rsidRPr="00ED2FCB">
              <w:rPr>
                <w:rFonts w:ascii="Times New Roman" w:hAnsi="Times New Roman" w:cs="Times New Roman"/>
              </w:rPr>
              <w:br/>
            </w:r>
            <w:r w:rsidRPr="00ED2FCB">
              <w:rPr>
                <w:rFonts w:ascii="Times New Roman" w:hAnsi="Times New Roman" w:cs="Times New Roman"/>
                <w:i/>
                <w:iCs/>
              </w:rPr>
              <w:t>(налоги, госпошлины, сборы, исполнительные документы)</w:t>
            </w:r>
          </w:p>
        </w:tc>
      </w:tr>
      <w:tr w:rsidR="00585BB3" w:rsidRPr="00ED2FCB"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Начисление налогов (налог на имущество, налог на </w:t>
            </w:r>
            <w:r w:rsidRPr="00ED2FCB">
              <w:rPr>
                <w:rFonts w:ascii="Times New Roman" w:hAnsi="Times New Roman" w:cs="Times New Roman"/>
              </w:rPr>
              <w:lastRenderedPageBreak/>
              <w:t>прибыль, НДС)</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Налоговые регистры, отражающие расчет налога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В дату образования кредиторской </w:t>
            </w:r>
            <w:r w:rsidRPr="00ED2FCB">
              <w:rPr>
                <w:rFonts w:ascii="Times New Roman" w:hAnsi="Times New Roman" w:cs="Times New Roman"/>
              </w:rPr>
              <w:lastRenderedPageBreak/>
              <w:t xml:space="preserve">задолженности – ежеквартально (не позднее последнего дня </w:t>
            </w:r>
            <w:r w:rsidRPr="00ED2FCB">
              <w:rPr>
                <w:rFonts w:ascii="Times New Roman" w:hAnsi="Times New Roman" w:cs="Times New Roman"/>
              </w:rPr>
              <w:br/>
              <w:t>текущего квартала)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Сумма начисленных обязательств (платежей)</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 xml:space="preserve">На текущий финансовый </w:t>
            </w:r>
            <w:r w:rsidRPr="00ED2FCB">
              <w:rPr>
                <w:rFonts w:ascii="Times New Roman" w:hAnsi="Times New Roman" w:cs="Times New Roman"/>
                <w:i/>
                <w:iCs/>
              </w:rPr>
              <w:br/>
              <w:t>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На плановый 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Х.506.Х</w:t>
            </w:r>
            <w:proofErr w:type="gramStart"/>
            <w:r w:rsidRPr="00ED2FCB">
              <w:rPr>
                <w:rFonts w:ascii="Times New Roman" w:hAnsi="Times New Roman" w:cs="Times New Roman"/>
              </w:rPr>
              <w:t>0</w:t>
            </w:r>
            <w:proofErr w:type="gramEnd"/>
            <w:r w:rsidRPr="00ED2FCB">
              <w:rPr>
                <w:rFonts w:ascii="Times New Roman" w:hAnsi="Times New Roman" w:cs="Times New Roman"/>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Х.502.Х</w:t>
            </w:r>
            <w:proofErr w:type="gramStart"/>
            <w:r w:rsidRPr="00ED2FCB">
              <w:rPr>
                <w:rFonts w:ascii="Times New Roman" w:hAnsi="Times New Roman" w:cs="Times New Roman"/>
              </w:rPr>
              <w:t>1</w:t>
            </w:r>
            <w:proofErr w:type="gramEnd"/>
            <w:r w:rsidRPr="00ED2FCB">
              <w:rPr>
                <w:rFonts w:ascii="Times New Roman" w:hAnsi="Times New Roman" w:cs="Times New Roman"/>
              </w:rPr>
              <w:t>.ХХХ</w:t>
            </w:r>
          </w:p>
        </w:tc>
      </w:tr>
      <w:tr w:rsidR="00585BB3" w:rsidRPr="00ED2FCB"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Начисление всех видов сборов, пошлин, патентных платежей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Бухгалтерские справки (ф. 0504833) с приложением расчетов.</w:t>
            </w:r>
            <w:r w:rsidRPr="00ED2FCB">
              <w:rPr>
                <w:rFonts w:ascii="Times New Roman" w:hAnsi="Times New Roman" w:cs="Times New Roman"/>
              </w:rPr>
              <w:br/>
              <w:t>Служебные записки (другие распоряжения руководителя)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В момент подписания документа о необходимости платежа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начисленных обязательств (платежей)</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 xml:space="preserve">На текущий финансовый </w:t>
            </w:r>
            <w:r w:rsidRPr="00ED2FCB">
              <w:rPr>
                <w:rFonts w:ascii="Times New Roman" w:hAnsi="Times New Roman" w:cs="Times New Roman"/>
                <w:i/>
                <w:iCs/>
              </w:rPr>
              <w:br/>
              <w:t>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Х.502.11.290</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На плановый 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Х.506.Х</w:t>
            </w:r>
            <w:proofErr w:type="gramStart"/>
            <w:r w:rsidRPr="00ED2FCB">
              <w:rPr>
                <w:rFonts w:ascii="Times New Roman" w:hAnsi="Times New Roman" w:cs="Times New Roman"/>
              </w:rPr>
              <w:t>0</w:t>
            </w:r>
            <w:proofErr w:type="gramEnd"/>
            <w:r w:rsidRPr="00ED2FCB">
              <w:rPr>
                <w:rFonts w:ascii="Times New Roman" w:hAnsi="Times New Roman" w:cs="Times New Roman"/>
              </w:rPr>
              <w:t>.290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Х.502.Х</w:t>
            </w:r>
            <w:proofErr w:type="gramStart"/>
            <w:r w:rsidRPr="00ED2FCB">
              <w:rPr>
                <w:rFonts w:ascii="Times New Roman" w:hAnsi="Times New Roman" w:cs="Times New Roman"/>
              </w:rPr>
              <w:t>1</w:t>
            </w:r>
            <w:proofErr w:type="gramEnd"/>
            <w:r w:rsidRPr="00ED2FCB">
              <w:rPr>
                <w:rFonts w:ascii="Times New Roman" w:hAnsi="Times New Roman" w:cs="Times New Roman"/>
              </w:rPr>
              <w:t>.290</w:t>
            </w:r>
          </w:p>
        </w:tc>
      </w:tr>
      <w:tr w:rsidR="00585BB3" w:rsidRPr="00ED2FCB"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Начисление штрафных санкций и сумм, предписанных судом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Исполнительный лист.</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Судебный приказ.</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Постановления судебных (следственных) органов.</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Иные документы, устанавливающие обязательства учреждения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поступления исполнительных документов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начисленных обязательств (выплат)</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 xml:space="preserve">На текущий финансовый </w:t>
            </w:r>
            <w:r w:rsidRPr="00ED2FCB">
              <w:rPr>
                <w:rFonts w:ascii="Times New Roman" w:hAnsi="Times New Roman" w:cs="Times New Roman"/>
                <w:i/>
                <w:iCs/>
              </w:rPr>
              <w:br/>
              <w:t>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Х.502.11.290</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t>На плановый период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Х.506.Х</w:t>
            </w:r>
            <w:proofErr w:type="gramStart"/>
            <w:r w:rsidRPr="00ED2FCB">
              <w:rPr>
                <w:rFonts w:ascii="Times New Roman" w:hAnsi="Times New Roman" w:cs="Times New Roman"/>
              </w:rPr>
              <w:t>0</w:t>
            </w:r>
            <w:proofErr w:type="gramEnd"/>
            <w:r w:rsidRPr="00ED2FCB">
              <w:rPr>
                <w:rFonts w:ascii="Times New Roman" w:hAnsi="Times New Roman" w:cs="Times New Roman"/>
              </w:rPr>
              <w:t>.290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Х.502.Х</w:t>
            </w:r>
            <w:proofErr w:type="gramStart"/>
            <w:r w:rsidRPr="00ED2FCB">
              <w:rPr>
                <w:rFonts w:ascii="Times New Roman" w:hAnsi="Times New Roman" w:cs="Times New Roman"/>
              </w:rPr>
              <w:t>1</w:t>
            </w:r>
            <w:proofErr w:type="gramEnd"/>
            <w:r w:rsidRPr="00ED2FCB">
              <w:rPr>
                <w:rFonts w:ascii="Times New Roman" w:hAnsi="Times New Roman" w:cs="Times New Roman"/>
              </w:rPr>
              <w:t>.290</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Иные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подписания (утверждения) соответствующих документов либо дата их представления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принятых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r>
      <w:tr w:rsidR="00585BB3" w:rsidRPr="00ED2FCB" w:rsidTr="00C743C6">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i/>
                <w:iCs/>
              </w:rPr>
              <w:t>3. Отложенные обязательства</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Принятие обязательства на сумму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Бухгалтерская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расчета резерва, согласно положениям учетной политики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Сумма оценочного значения, по методу, предусмотренному в учетной политике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Х.502.99.ХХХ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lastRenderedPageBreak/>
              <w:t>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Уменьшение размера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Приказ </w:t>
            </w:r>
            <w:proofErr w:type="spellStart"/>
            <w:r w:rsidRPr="00ED2FCB">
              <w:rPr>
                <w:rFonts w:ascii="Times New Roman" w:hAnsi="Times New Roman" w:cs="Times New Roman"/>
              </w:rPr>
              <w:t>руководителя</w:t>
            </w:r>
            <w:proofErr w:type="gramStart"/>
            <w:r w:rsidRPr="00ED2FCB">
              <w:rPr>
                <w:rFonts w:ascii="Times New Roman" w:hAnsi="Times New Roman" w:cs="Times New Roman"/>
              </w:rPr>
              <w:t>.Б</w:t>
            </w:r>
            <w:proofErr w:type="gramEnd"/>
            <w:r w:rsidRPr="00ED2FCB">
              <w:rPr>
                <w:rFonts w:ascii="Times New Roman" w:hAnsi="Times New Roman" w:cs="Times New Roman"/>
              </w:rPr>
              <w:t>ухгалтерская</w:t>
            </w:r>
            <w:proofErr w:type="spellEnd"/>
            <w:r w:rsidRPr="00ED2FCB">
              <w:rPr>
                <w:rFonts w:ascii="Times New Roman" w:hAnsi="Times New Roman" w:cs="Times New Roman"/>
              </w:rPr>
              <w:t xml:space="preserve">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определенная в приказе об уменьшении размера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Сумма, на которую будет уменьшен резерв, отражается </w:t>
            </w:r>
            <w:r w:rsidRPr="00ED2FCB">
              <w:rPr>
                <w:rFonts w:ascii="Times New Roman" w:hAnsi="Times New Roman" w:cs="Times New Roman"/>
                <w:b/>
                <w:bCs/>
              </w:rPr>
              <w:t xml:space="preserve">способом «Красное </w:t>
            </w:r>
            <w:proofErr w:type="spellStart"/>
            <w:r w:rsidRPr="00ED2FCB">
              <w:rPr>
                <w:rFonts w:ascii="Times New Roman" w:hAnsi="Times New Roman" w:cs="Times New Roman"/>
                <w:b/>
                <w:bCs/>
              </w:rPr>
              <w:t>сторно</w:t>
            </w:r>
            <w:proofErr w:type="spellEnd"/>
            <w:r w:rsidRPr="00ED2FCB">
              <w:rPr>
                <w:rFonts w:ascii="Times New Roman" w:hAnsi="Times New Roman" w:cs="Times New Roman"/>
                <w:b/>
                <w:bCs/>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Х.502.99.ХХХ</w:t>
            </w:r>
          </w:p>
        </w:tc>
      </w:tr>
      <w:tr w:rsidR="00585BB3" w:rsidRPr="00ED2FCB" w:rsidTr="00C743C6">
        <w:trPr>
          <w:trHeight w:val="553"/>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3.3</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Отражение принятого обязательства при осуществлении расходов за счет созданных резервов</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Документы, подтверждающие возникновение обязательства/ Бухгалтерская справка (ф. 0504833)</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В момент образования кредиторской задолженности</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принятого обязательства в рамках созданного резерва</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gridSpan w:val="3"/>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i/>
              </w:rPr>
            </w:pPr>
            <w:r w:rsidRPr="00ED2FCB">
              <w:rPr>
                <w:rFonts w:ascii="Times New Roman" w:hAnsi="Times New Roman" w:cs="Times New Roman"/>
                <w:i/>
              </w:rPr>
              <w:t>На текущий финансовый период</w:t>
            </w:r>
          </w:p>
        </w:tc>
      </w:tr>
      <w:tr w:rsidR="00585BB3" w:rsidRPr="00ED2FCB" w:rsidTr="00C743C6">
        <w:tc>
          <w:tcPr>
            <w:tcW w:w="0" w:type="auto"/>
            <w:vMerge/>
            <w:tcBorders>
              <w:left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4" w:space="0" w:color="auto"/>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Х.502.99.ХХХ</w:t>
            </w:r>
          </w:p>
        </w:tc>
        <w:tc>
          <w:tcPr>
            <w:tcW w:w="0" w:type="auto"/>
            <w:tcBorders>
              <w:top w:val="single" w:sz="4" w:space="0" w:color="auto"/>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r>
      <w:tr w:rsidR="00585BB3" w:rsidRPr="00ED2FCB" w:rsidTr="00C743C6">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i/>
              </w:rPr>
            </w:pPr>
            <w:r w:rsidRPr="00ED2FCB">
              <w:rPr>
                <w:rFonts w:ascii="Times New Roman" w:hAnsi="Times New Roman" w:cs="Times New Roman"/>
                <w:i/>
              </w:rPr>
              <w:t>На плановый период</w:t>
            </w:r>
          </w:p>
        </w:tc>
      </w:tr>
      <w:tr w:rsidR="00585BB3" w:rsidRPr="00ED2FCB" w:rsidTr="00C743C6">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Х.502.99.ХХХ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Х.502.Х</w:t>
            </w:r>
            <w:proofErr w:type="gramStart"/>
            <w:r w:rsidRPr="00ED2FCB">
              <w:rPr>
                <w:rFonts w:ascii="Times New Roman" w:hAnsi="Times New Roman" w:cs="Times New Roman"/>
              </w:rPr>
              <w:t>1</w:t>
            </w:r>
            <w:proofErr w:type="gramEnd"/>
            <w:r w:rsidRPr="00ED2FCB">
              <w:rPr>
                <w:rFonts w:ascii="Times New Roman" w:hAnsi="Times New Roman" w:cs="Times New Roman"/>
              </w:rPr>
              <w:t>.ХХХ</w:t>
            </w:r>
          </w:p>
        </w:tc>
      </w:tr>
      <w:tr w:rsidR="00585BB3" w:rsidRPr="00ED2FCB" w:rsidTr="00C743C6">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Style w:val="fill"/>
                <w:rFonts w:ascii="Times New Roman" w:hAnsi="Times New Roman" w:cs="Times New Roman"/>
                <w:b w:val="0"/>
                <w:i w:val="0"/>
              </w:rPr>
            </w:pPr>
            <w:r w:rsidRPr="00ED2FCB">
              <w:rPr>
                <w:rStyle w:val="fill"/>
                <w:rFonts w:ascii="Times New Roman" w:hAnsi="Times New Roman" w:cs="Times New Roman"/>
                <w:b w:val="0"/>
                <w:i w:val="0"/>
              </w:rPr>
              <w:t>3.4</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Скорректированы плановые назначения на расходы, начисленные за счет резерва</w:t>
            </w: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rPr>
              <w:t>На текущий финансовый период</w:t>
            </w:r>
          </w:p>
        </w:tc>
      </w:tr>
      <w:tr w:rsidR="00585BB3" w:rsidRPr="00ED2FCB" w:rsidTr="00C743C6">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Style w:val="fill"/>
                <w:rFonts w:ascii="Times New Roman" w:hAnsi="Times New Roman" w:cs="Times New Roman"/>
                <w:b w:val="0"/>
                <w:i w:val="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Х.506.90.ХХХ</w:t>
            </w:r>
          </w:p>
        </w:tc>
      </w:tr>
      <w:tr w:rsidR="00585BB3" w:rsidRPr="00ED2FCB" w:rsidTr="00C743C6">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Style w:val="fill"/>
                <w:rFonts w:ascii="Times New Roman" w:hAnsi="Times New Roman" w:cs="Times New Roman"/>
                <w:b w:val="0"/>
                <w:i w:val="0"/>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rPr>
              <w:t>На плановый период</w:t>
            </w:r>
          </w:p>
        </w:tc>
      </w:tr>
      <w:tr w:rsidR="00585BB3" w:rsidRPr="00ED2FCB" w:rsidTr="00C743C6">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Style w:val="fill"/>
                <w:rFonts w:ascii="Times New Roman" w:hAnsi="Times New Roman" w:cs="Times New Roman"/>
                <w:b w:val="0"/>
                <w:i w:val="0"/>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Х.506.Х</w:t>
            </w:r>
            <w:proofErr w:type="gramStart"/>
            <w:r w:rsidRPr="00ED2FCB">
              <w:rPr>
                <w:rFonts w:ascii="Times New Roman" w:hAnsi="Times New Roman" w:cs="Times New Roman"/>
              </w:rPr>
              <w:t>0</w:t>
            </w:r>
            <w:proofErr w:type="gramEnd"/>
            <w:r w:rsidRPr="00ED2FCB">
              <w:rPr>
                <w:rFonts w:ascii="Times New Roman" w:hAnsi="Times New Roman" w:cs="Times New Roman"/>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Х.506.90.ХХХ</w:t>
            </w:r>
          </w:p>
        </w:tc>
      </w:tr>
      <w:tr w:rsidR="00585BB3" w:rsidRPr="00ED2FCB" w:rsidTr="00C743C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Style w:val="fill"/>
                <w:rFonts w:ascii="Times New Roman" w:hAnsi="Times New Roman" w:cs="Times New Roman"/>
                <w:b w:val="0"/>
                <w:i w:val="0"/>
              </w:rPr>
            </w:pPr>
            <w:r w:rsidRPr="00ED2FCB">
              <w:rPr>
                <w:rStyle w:val="fill"/>
                <w:rFonts w:ascii="Times New Roman" w:hAnsi="Times New Roman" w:cs="Times New Roman"/>
                <w:b w:val="0"/>
                <w:i w:val="0"/>
              </w:rPr>
              <w:t>3.5</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Скорректированы ранее принятые бюджетные обязательства по зарплате – в части отпускных, начисленных за счет резерва на отпуск</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Документы, подтверждающие возникновение обязательства по отпускным/ </w:t>
            </w:r>
            <w:r w:rsidRPr="00ED2FCB">
              <w:rPr>
                <w:rFonts w:ascii="Times New Roman" w:hAnsi="Times New Roman" w:cs="Times New Roman"/>
              </w:rPr>
              <w:br/>
              <w:t>Бухгалтерская справка (ф. 0504833)</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В момент образования кредиторской задолженности по отпускным</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Сумма принятого обязательства по отпускным за счет резерва </w:t>
            </w:r>
            <w:r w:rsidRPr="00ED2FCB">
              <w:rPr>
                <w:rFonts w:ascii="Times New Roman" w:hAnsi="Times New Roman" w:cs="Times New Roman"/>
                <w:b/>
              </w:rPr>
              <w:t>способом «</w:t>
            </w:r>
            <w:proofErr w:type="gramStart"/>
            <w:r w:rsidRPr="00ED2FCB">
              <w:rPr>
                <w:rFonts w:ascii="Times New Roman" w:hAnsi="Times New Roman" w:cs="Times New Roman"/>
                <w:b/>
              </w:rPr>
              <w:t>Красное</w:t>
            </w:r>
            <w:proofErr w:type="gramEnd"/>
            <w:r w:rsidRPr="00ED2FCB">
              <w:rPr>
                <w:rFonts w:ascii="Times New Roman" w:hAnsi="Times New Roman" w:cs="Times New Roman"/>
                <w:b/>
              </w:rPr>
              <w:t xml:space="preserve"> </w:t>
            </w:r>
            <w:proofErr w:type="spellStart"/>
            <w:r w:rsidRPr="00ED2FCB">
              <w:rPr>
                <w:rFonts w:ascii="Times New Roman" w:hAnsi="Times New Roman" w:cs="Times New Roman"/>
                <w:b/>
              </w:rPr>
              <w:t>сторно</w:t>
            </w:r>
            <w:proofErr w:type="spellEnd"/>
            <w:r w:rsidRPr="00ED2FCB">
              <w:rPr>
                <w:rFonts w:ascii="Times New Roman" w:hAnsi="Times New Roman" w:cs="Times New Roman"/>
                <w:b/>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Х.502.11.211</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p>
        </w:tc>
      </w:tr>
      <w:tr w:rsidR="00585BB3" w:rsidRPr="00ED2FCB" w:rsidTr="00C743C6">
        <w:tc>
          <w:tcPr>
            <w:tcW w:w="0" w:type="auto"/>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Mar>
              <w:top w:w="60" w:type="dxa"/>
              <w:left w:w="60" w:type="dxa"/>
              <w:bottom w:w="60" w:type="dxa"/>
              <w:right w:w="60" w:type="dxa"/>
            </w:tcMar>
            <w:vAlign w:val="center"/>
            <w:hideMark/>
          </w:tcPr>
          <w:p w:rsidR="00585BB3" w:rsidRDefault="00585BB3" w:rsidP="00585BB3">
            <w:pPr>
              <w:spacing w:after="0"/>
              <w:rPr>
                <w:rFonts w:ascii="Times New Roman" w:hAnsi="Times New Roman" w:cs="Times New Roman"/>
              </w:rPr>
            </w:pPr>
            <w:r w:rsidRPr="00ED2FCB">
              <w:rPr>
                <w:rFonts w:ascii="Times New Roman" w:hAnsi="Times New Roman" w:cs="Times New Roman"/>
              </w:rPr>
              <w:t> </w:t>
            </w:r>
          </w:p>
          <w:p w:rsidR="00585BB3" w:rsidRDefault="00585BB3" w:rsidP="00585BB3">
            <w:pPr>
              <w:spacing w:after="0"/>
              <w:rPr>
                <w:rFonts w:ascii="Times New Roman" w:hAnsi="Times New Roman" w:cs="Times New Roman"/>
              </w:rPr>
            </w:pPr>
          </w:p>
          <w:p w:rsidR="00585BB3" w:rsidRDefault="00585BB3" w:rsidP="00585BB3">
            <w:pPr>
              <w:spacing w:after="0"/>
              <w:rPr>
                <w:rFonts w:ascii="Times New Roman" w:hAnsi="Times New Roman" w:cs="Times New Roman"/>
              </w:rPr>
            </w:pPr>
          </w:p>
          <w:p w:rsidR="00585BB3" w:rsidRPr="00ED2FCB" w:rsidRDefault="00585BB3" w:rsidP="00585BB3">
            <w:pPr>
              <w:spacing w:after="0"/>
              <w:rPr>
                <w:rFonts w:ascii="Times New Roman" w:hAnsi="Times New Roman" w:cs="Times New Roman"/>
              </w:rPr>
            </w:pPr>
          </w:p>
        </w:tc>
        <w:tc>
          <w:tcPr>
            <w:tcW w:w="0" w:type="auto"/>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r>
    </w:tbl>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ED2FCB">
        <w:rPr>
          <w:rFonts w:ascii="Times New Roman" w:hAnsi="Times New Roman" w:cs="Times New Roman"/>
        </w:rPr>
        <w:t> </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ED2FCB">
        <w:rPr>
          <w:rFonts w:ascii="Times New Roman" w:hAnsi="Times New Roman" w:cs="Times New Roman"/>
        </w:rPr>
        <w:lastRenderedPageBreak/>
        <w:t>Таблица № 2</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ED2FCB">
        <w:rPr>
          <w:rFonts w:ascii="Times New Roman" w:hAnsi="Times New Roman" w:cs="Times New Roman"/>
          <w:b/>
          <w:bCs/>
        </w:rPr>
        <w:t>Порядок принятия денежных обязательств текущего финансового года</w:t>
      </w:r>
    </w:p>
    <w:p w:rsidR="00585BB3" w:rsidRPr="00ED2FCB"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ED2FCB">
        <w:rPr>
          <w:rFonts w:ascii="Times New Roman" w:hAnsi="Times New Roman" w:cs="Times New Roman"/>
        </w:rPr>
        <w:t> </w:t>
      </w:r>
    </w:p>
    <w:tbl>
      <w:tblPr>
        <w:tblW w:w="14610" w:type="dxa"/>
        <w:tblCellMar>
          <w:top w:w="15" w:type="dxa"/>
          <w:left w:w="15" w:type="dxa"/>
          <w:bottom w:w="15" w:type="dxa"/>
          <w:right w:w="15" w:type="dxa"/>
        </w:tblCellMar>
        <w:tblLook w:val="04A0" w:firstRow="1" w:lastRow="0" w:firstColumn="1" w:lastColumn="0" w:noHBand="0" w:noVBand="1"/>
      </w:tblPr>
      <w:tblGrid>
        <w:gridCol w:w="560"/>
        <w:gridCol w:w="3963"/>
        <w:gridCol w:w="2460"/>
        <w:gridCol w:w="2483"/>
        <w:gridCol w:w="2148"/>
        <w:gridCol w:w="1498"/>
        <w:gridCol w:w="1498"/>
      </w:tblGrid>
      <w:tr w:rsidR="00585BB3" w:rsidRPr="00ED2FCB"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w:t>
            </w:r>
            <w:r w:rsidRPr="00ED2FCB">
              <w:rPr>
                <w:rFonts w:ascii="Times New Roman" w:hAnsi="Times New Roman" w:cs="Times New Roman"/>
              </w:rPr>
              <w:br/>
            </w:r>
            <w:proofErr w:type="gramStart"/>
            <w:r w:rsidRPr="00ED2FCB">
              <w:rPr>
                <w:rFonts w:ascii="Times New Roman" w:hAnsi="Times New Roman" w:cs="Times New Roman"/>
                <w:b/>
                <w:bCs/>
              </w:rPr>
              <w:t>п</w:t>
            </w:r>
            <w:proofErr w:type="gramEnd"/>
            <w:r w:rsidRPr="00ED2FCB">
              <w:rPr>
                <w:rFonts w:ascii="Times New Roman" w:hAnsi="Times New Roman" w:cs="Times New Roman"/>
                <w:b/>
                <w:bCs/>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Докумен</w:t>
            </w:r>
            <w:proofErr w:type="gramStart"/>
            <w:r w:rsidRPr="00ED2FCB">
              <w:rPr>
                <w:rFonts w:ascii="Times New Roman" w:hAnsi="Times New Roman" w:cs="Times New Roman"/>
                <w:b/>
                <w:bCs/>
              </w:rPr>
              <w:t>т-</w:t>
            </w:r>
            <w:proofErr w:type="gramEnd"/>
            <w:r w:rsidRPr="00ED2FCB">
              <w:rPr>
                <w:rFonts w:ascii="Times New Roman" w:hAnsi="Times New Roman" w:cs="Times New Roman"/>
              </w:rPr>
              <w:br/>
            </w:r>
            <w:r w:rsidRPr="00ED2FCB">
              <w:rPr>
                <w:rFonts w:ascii="Times New Roman" w:hAnsi="Times New Roman" w:cs="Times New Roman"/>
                <w:b/>
                <w:bCs/>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 xml:space="preserve">Момент </w:t>
            </w:r>
            <w:r w:rsidRPr="00ED2FCB">
              <w:rPr>
                <w:rFonts w:ascii="Times New Roman" w:hAnsi="Times New Roman" w:cs="Times New Roman"/>
              </w:rPr>
              <w:br/>
            </w:r>
            <w:r w:rsidRPr="00ED2FCB">
              <w:rPr>
                <w:rFonts w:ascii="Times New Roman" w:hAnsi="Times New Roman" w:cs="Times New Roman"/>
                <w:b/>
                <w:bCs/>
              </w:rPr>
              <w:t xml:space="preserve">отражения </w:t>
            </w:r>
            <w:r w:rsidRPr="00ED2FCB">
              <w:rPr>
                <w:rFonts w:ascii="Times New Roman" w:hAnsi="Times New Roman" w:cs="Times New Roman"/>
              </w:rPr>
              <w:br/>
            </w:r>
            <w:r w:rsidRPr="00ED2FCB">
              <w:rPr>
                <w:rFonts w:ascii="Times New Roman" w:hAnsi="Times New Roman" w:cs="Times New Roman"/>
                <w:b/>
                <w:bCs/>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Бухгалтерские записи</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Кредит</w:t>
            </w:r>
          </w:p>
        </w:tc>
      </w:tr>
      <w:tr w:rsidR="00585BB3" w:rsidRPr="00ED2FCB" w:rsidTr="00C743C6">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7</w:t>
            </w:r>
          </w:p>
        </w:tc>
      </w:tr>
      <w:tr w:rsidR="00585BB3" w:rsidRPr="00ED2FCB" w:rsidTr="00C743C6">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i/>
                <w:iCs/>
              </w:rPr>
              <w:t>1. Денежные обязательства по контрактам (договорам)</w:t>
            </w:r>
          </w:p>
        </w:tc>
      </w:tr>
      <w:tr w:rsidR="00585BB3" w:rsidRPr="00ED2FCB" w:rsidTr="00C743C6">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Оплата контрактов (договоров)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Оплата контрактов (договоров) на выполнение работ, оказание услуг, в том числе:</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Контракты (договоры)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Счет, счет-фактура (согласно условиям контракта)</w:t>
            </w:r>
            <w:proofErr w:type="gramStart"/>
            <w:r w:rsidRPr="00ED2FCB">
              <w:rPr>
                <w:rFonts w:ascii="Times New Roman" w:hAnsi="Times New Roman" w:cs="Times New Roman"/>
              </w:rPr>
              <w:t>.А</w:t>
            </w:r>
            <w:proofErr w:type="gramEnd"/>
            <w:r w:rsidRPr="00ED2FCB">
              <w:rPr>
                <w:rFonts w:ascii="Times New Roman" w:hAnsi="Times New Roman" w:cs="Times New Roman"/>
              </w:rPr>
              <w:t>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Дата подписания подтверждающих </w:t>
            </w:r>
            <w:proofErr w:type="spellStart"/>
            <w:r w:rsidRPr="00ED2FCB">
              <w:rPr>
                <w:rFonts w:ascii="Times New Roman" w:hAnsi="Times New Roman" w:cs="Times New Roman"/>
              </w:rPr>
              <w:t>документов</w:t>
            </w:r>
            <w:proofErr w:type="gramStart"/>
            <w:r w:rsidRPr="00ED2FCB">
              <w:rPr>
                <w:rFonts w:ascii="Times New Roman" w:hAnsi="Times New Roman" w:cs="Times New Roman"/>
              </w:rPr>
              <w:t>.П</w:t>
            </w:r>
            <w:proofErr w:type="gramEnd"/>
            <w:r w:rsidRPr="00ED2FCB">
              <w:rPr>
                <w:rFonts w:ascii="Times New Roman" w:hAnsi="Times New Roman" w:cs="Times New Roman"/>
              </w:rPr>
              <w:t>ри</w:t>
            </w:r>
            <w:proofErr w:type="spellEnd"/>
            <w:r w:rsidRPr="00ED2FCB">
              <w:rPr>
                <w:rFonts w:ascii="Times New Roman" w:hAnsi="Times New Roman" w:cs="Times New Roman"/>
              </w:rPr>
              <w:t xml:space="preserve">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w:t>
            </w:r>
            <w:r w:rsidRPr="00ED2FCB">
              <w:rPr>
                <w:rFonts w:ascii="Times New Roman" w:hAnsi="Times New Roman" w:cs="Times New Roman"/>
              </w:rPr>
              <w:br/>
              <w:t>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hideMark/>
          </w:tcPr>
          <w:p w:rsidR="00585BB3" w:rsidRPr="00ED2FCB" w:rsidRDefault="00585BB3" w:rsidP="00585BB3">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Контракты (договоры) на выполнение иных 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Акт выполненных работ (оказанных услуг)</w:t>
            </w:r>
            <w:proofErr w:type="gramStart"/>
            <w:r w:rsidRPr="00ED2FCB">
              <w:rPr>
                <w:rFonts w:ascii="Times New Roman" w:hAnsi="Times New Roman" w:cs="Times New Roman"/>
              </w:rPr>
              <w:t>.И</w:t>
            </w:r>
            <w:proofErr w:type="gramEnd"/>
            <w:r w:rsidRPr="00ED2FCB">
              <w:rPr>
                <w:rFonts w:ascii="Times New Roman" w:hAnsi="Times New Roman" w:cs="Times New Roman"/>
              </w:rPr>
              <w:t xml:space="preserve">ной документ, </w:t>
            </w:r>
            <w:r w:rsidRPr="00ED2FCB">
              <w:rPr>
                <w:rFonts w:ascii="Times New Roman" w:hAnsi="Times New Roman" w:cs="Times New Roman"/>
              </w:rPr>
              <w:lastRenderedPageBreak/>
              <w:t>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hideMark/>
          </w:tcPr>
          <w:p w:rsidR="00585BB3" w:rsidRPr="00ED2FCB" w:rsidRDefault="00585BB3" w:rsidP="00585BB3">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lastRenderedPageBreak/>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Принятие денежного обязательства в том случае, если контрактом (</w:t>
            </w:r>
            <w:proofErr w:type="spellStart"/>
            <w:r w:rsidRPr="00ED2FCB">
              <w:rPr>
                <w:rFonts w:ascii="Times New Roman" w:hAnsi="Times New Roman" w:cs="Times New Roman"/>
              </w:rPr>
              <w:t>дого</w:t>
            </w:r>
            <w:proofErr w:type="spellEnd"/>
            <w:r>
              <w:rPr>
                <w:rFonts w:ascii="Times New Roman" w:hAnsi="Times New Roman" w:cs="Times New Roman"/>
              </w:rPr>
              <w:t xml:space="preserve"> </w:t>
            </w:r>
            <w:proofErr w:type="gramStart"/>
            <w:r>
              <w:rPr>
                <w:rFonts w:ascii="Times New Roman" w:hAnsi="Times New Roman" w:cs="Times New Roman"/>
              </w:rPr>
              <w:t>-</w:t>
            </w:r>
            <w:r w:rsidRPr="00ED2FCB">
              <w:rPr>
                <w:rFonts w:ascii="Times New Roman" w:hAnsi="Times New Roman" w:cs="Times New Roman"/>
              </w:rPr>
              <w:t>в</w:t>
            </w:r>
            <w:proofErr w:type="gramEnd"/>
            <w:r w:rsidRPr="00ED2FCB">
              <w:rPr>
                <w:rFonts w:ascii="Times New Roman" w:hAnsi="Times New Roman" w:cs="Times New Roman"/>
              </w:rPr>
              <w:t>ором)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Контракт (договор)</w:t>
            </w:r>
            <w:proofErr w:type="gramStart"/>
            <w:r w:rsidRPr="00ED2FCB">
              <w:rPr>
                <w:rFonts w:ascii="Times New Roman" w:hAnsi="Times New Roman" w:cs="Times New Roman"/>
              </w:rPr>
              <w:t>.С</w:t>
            </w:r>
            <w:proofErr w:type="gramEnd"/>
            <w:r w:rsidRPr="00ED2FCB">
              <w:rPr>
                <w:rFonts w:ascii="Times New Roman" w:hAnsi="Times New Roman" w:cs="Times New Roman"/>
              </w:rPr>
              <w:t>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определенная условиями контракта (договора)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Х.502.12.ХХХ</w:t>
            </w:r>
          </w:p>
        </w:tc>
      </w:tr>
      <w:tr w:rsidR="00585BB3" w:rsidRPr="00ED2FCB" w:rsidTr="00C743C6">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i/>
                <w:iCs/>
              </w:rPr>
              <w:t>2. Денежные обязательства по текущей деятельности учреждения</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b/>
                <w:bCs/>
              </w:rPr>
              <w:t>Денежные обязательства, связанные с оплатой труда</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Расчетные ведомости (ф. 0504402).</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Х.502.12.211</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Расчетные ведомости (ф. 0504402).</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Х.502.12.213</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b/>
                <w:bCs/>
              </w:rPr>
              <w:t>Денежные обязательства по расчетам с подотчетными лицами</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Выдача денежных средств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Выдача денежных средств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Х.502.12.ХХХ</w:t>
            </w:r>
          </w:p>
        </w:tc>
      </w:tr>
      <w:tr w:rsidR="00585BB3" w:rsidRPr="00ED2FCB"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Корректировка ранее принятых денежных обязательств в момент принятия к учету авансового отчета </w:t>
            </w:r>
            <w:r w:rsidRPr="00ED2FCB">
              <w:rPr>
                <w:rFonts w:ascii="Times New Roman" w:hAnsi="Times New Roman" w:cs="Times New Roman"/>
              </w:rPr>
              <w:lastRenderedPageBreak/>
              <w:t>(ф.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Дата утверждения авансового отчета (ф. 0504505) </w:t>
            </w:r>
            <w:r w:rsidRPr="00ED2FCB">
              <w:rPr>
                <w:rFonts w:ascii="Times New Roman" w:hAnsi="Times New Roman" w:cs="Times New Roman"/>
              </w:rPr>
              <w:lastRenderedPageBreak/>
              <w:t>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 xml:space="preserve">Корректировка обязательства: при перерасходе – в </w:t>
            </w:r>
            <w:r w:rsidRPr="00ED2FCB">
              <w:rPr>
                <w:rFonts w:ascii="Times New Roman" w:hAnsi="Times New Roman" w:cs="Times New Roman"/>
              </w:rPr>
              <w:lastRenderedPageBreak/>
              <w:t>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i/>
                <w:iCs/>
              </w:rPr>
              <w:lastRenderedPageBreak/>
              <w:t>Перерасход</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Х.502.12.ХХХ</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proofErr w:type="spellStart"/>
            <w:r w:rsidRPr="00ED2FCB">
              <w:rPr>
                <w:rFonts w:ascii="Times New Roman" w:hAnsi="Times New Roman" w:cs="Times New Roman"/>
                <w:i/>
                <w:iCs/>
              </w:rPr>
              <w:t>Экономияспособом</w:t>
            </w:r>
            <w:proofErr w:type="spellEnd"/>
            <w:r w:rsidRPr="00ED2FCB">
              <w:rPr>
                <w:rFonts w:ascii="Times New Roman" w:hAnsi="Times New Roman" w:cs="Times New Roman"/>
                <w:i/>
                <w:iCs/>
              </w:rPr>
              <w:t xml:space="preserve"> «Красное </w:t>
            </w:r>
            <w:proofErr w:type="spellStart"/>
            <w:r w:rsidRPr="00ED2FCB">
              <w:rPr>
                <w:rFonts w:ascii="Times New Roman" w:hAnsi="Times New Roman" w:cs="Times New Roman"/>
                <w:i/>
                <w:iCs/>
              </w:rPr>
              <w:lastRenderedPageBreak/>
              <w:t>сторно</w:t>
            </w:r>
            <w:proofErr w:type="spellEnd"/>
            <w:r w:rsidRPr="00ED2FCB">
              <w:rPr>
                <w:rFonts w:ascii="Times New Roman" w:hAnsi="Times New Roman" w:cs="Times New Roman"/>
                <w:i/>
                <w:iCs/>
              </w:rPr>
              <w:t>»</w:t>
            </w:r>
          </w:p>
        </w:tc>
      </w:tr>
      <w:tr w:rsidR="00585BB3" w:rsidRPr="00ED2FCB"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85BB3" w:rsidRPr="00ED2FCB" w:rsidRDefault="00585BB3" w:rsidP="00585BB3">
            <w:pPr>
              <w:spacing w:after="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b/>
                <w:bCs/>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b/>
                <w:bCs/>
              </w:rPr>
              <w:t>Денежные обязательства перед бюджетом, по возмещению вреда, по другим выплатам</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Х.502.12.290</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Исполнительный лист.</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Судебный приказ.</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Постановления судебных (следственных) органов.</w:t>
            </w: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Х.502.11.290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Х.502.12.290</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jc w:val="center"/>
              <w:rPr>
                <w:rFonts w:ascii="Times New Roman" w:hAnsi="Times New Roman" w:cs="Times New Roman"/>
              </w:rPr>
            </w:pPr>
            <w:r w:rsidRPr="00ED2FCB">
              <w:rPr>
                <w:rFonts w:ascii="Times New Roman" w:hAnsi="Times New Roman" w:cs="Times New Roman"/>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xml:space="preserve">Иные денежные обязательства учреждения, подлежащие исполнению в </w:t>
            </w:r>
            <w:r w:rsidRPr="00ED2FCB">
              <w:rPr>
                <w:rFonts w:ascii="Times New Roman" w:hAnsi="Times New Roman" w:cs="Times New Roman"/>
              </w:rPr>
              <w:lastRenderedPageBreak/>
              <w:t>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 xml:space="preserve">Документы, являющиеся основанием </w:t>
            </w:r>
            <w:r w:rsidRPr="00ED2FCB">
              <w:rPr>
                <w:rFonts w:ascii="Times New Roman" w:hAnsi="Times New Roman" w:cs="Times New Roman"/>
              </w:rPr>
              <w:lastRenderedPageBreak/>
              <w:t>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 xml:space="preserve">Дата поступления документации в </w:t>
            </w:r>
            <w:r w:rsidRPr="00ED2FCB">
              <w:rPr>
                <w:rFonts w:ascii="Times New Roman" w:hAnsi="Times New Roman" w:cs="Times New Roman"/>
              </w:rPr>
              <w:lastRenderedPageBreak/>
              <w:t>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 xml:space="preserve">Сумма начисленных обязательств </w:t>
            </w:r>
            <w:r w:rsidRPr="00ED2FCB">
              <w:rPr>
                <w:rFonts w:ascii="Times New Roman" w:hAnsi="Times New Roman" w:cs="Times New Roman"/>
              </w:rPr>
              <w:lastRenderedPageBreak/>
              <w:t>(платежей)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Х.502.12.ХХХ</w:t>
            </w:r>
          </w:p>
        </w:tc>
      </w:tr>
      <w:tr w:rsidR="00585BB3" w:rsidRPr="00ED2FCB"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lastRenderedPageBreak/>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 </w:t>
            </w:r>
          </w:p>
        </w:tc>
      </w:tr>
    </w:tbl>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br/>
        <w:t>Х– 1–18 разряды номера счета бухгалтерского учета, которые формируются так:</w:t>
      </w:r>
      <w:r w:rsidRPr="00ED2FCB">
        <w:rPr>
          <w:rFonts w:ascii="Times New Roman" w:hAnsi="Times New Roman" w:cs="Times New Roman"/>
        </w:rPr>
        <w:br/>
        <w:t xml:space="preserve">– в 1–4 разряде – код раздела, подраздела; 5–14 разделы – нули, если иное не предусмотрено целевым назначением средств; в 15–17 разрядах </w:t>
      </w:r>
      <w:proofErr w:type="gramStart"/>
      <w:r w:rsidRPr="00ED2FCB">
        <w:rPr>
          <w:rFonts w:ascii="Times New Roman" w:hAnsi="Times New Roman" w:cs="Times New Roman"/>
        </w:rPr>
        <w:t>–в</w:t>
      </w:r>
      <w:proofErr w:type="gramEnd"/>
      <w:r w:rsidRPr="00ED2FCB">
        <w:rPr>
          <w:rFonts w:ascii="Times New Roman" w:hAnsi="Times New Roman" w:cs="Times New Roman"/>
        </w:rPr>
        <w:t>иды расходов;</w:t>
      </w:r>
      <w:r w:rsidRPr="00ED2FCB">
        <w:rPr>
          <w:rFonts w:ascii="Times New Roman" w:hAnsi="Times New Roman" w:cs="Times New Roman"/>
        </w:rPr>
        <w:br/>
        <w:t>– в 18 разряде – код вида финансового обеспечения.</w:t>
      </w:r>
    </w:p>
    <w:p w:rsidR="00585BB3" w:rsidRPr="00ED2FCB" w:rsidRDefault="00585BB3" w:rsidP="00585BB3">
      <w:pPr>
        <w:spacing w:after="0"/>
        <w:rPr>
          <w:rFonts w:ascii="Times New Roman" w:hAnsi="Times New Roman" w:cs="Times New Roman"/>
        </w:rPr>
      </w:pPr>
    </w:p>
    <w:p w:rsidR="00585BB3" w:rsidRPr="00ED2FCB" w:rsidRDefault="00585BB3" w:rsidP="00585BB3">
      <w:pPr>
        <w:spacing w:after="0"/>
        <w:rPr>
          <w:rFonts w:ascii="Times New Roman" w:hAnsi="Times New Roman" w:cs="Times New Roman"/>
        </w:rPr>
      </w:pPr>
      <w:r w:rsidRPr="00ED2FCB">
        <w:rPr>
          <w:rFonts w:ascii="Times New Roman" w:hAnsi="Times New Roman" w:cs="Times New Roman"/>
        </w:rPr>
        <w:t>ХХХ – код КОСГУ.</w:t>
      </w:r>
    </w:p>
    <w:p w:rsidR="00585BB3"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585BB3"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585BB3"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585BB3"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sectPr w:rsidR="00585BB3" w:rsidSect="00585BB3">
          <w:pgSz w:w="16838" w:h="11906" w:orient="landscape"/>
          <w:pgMar w:top="851" w:right="1134" w:bottom="1701" w:left="567" w:header="709" w:footer="709" w:gutter="0"/>
          <w:cols w:space="708"/>
          <w:docGrid w:linePitch="360"/>
        </w:sectPr>
      </w:pPr>
    </w:p>
    <w:p w:rsidR="00811796" w:rsidRPr="00585BB3"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585BB3">
        <w:rPr>
          <w:rFonts w:ascii="Times New Roman" w:hAnsi="Times New Roman" w:cs="Times New Roman"/>
        </w:rPr>
        <w:lastRenderedPageBreak/>
        <w:t xml:space="preserve">Приложение </w:t>
      </w:r>
      <w:r>
        <w:rPr>
          <w:rFonts w:ascii="Times New Roman" w:hAnsi="Times New Roman" w:cs="Times New Roman"/>
        </w:rPr>
        <w:t>7</w:t>
      </w:r>
      <w:r w:rsidRPr="00585BB3">
        <w:rPr>
          <w:rFonts w:ascii="Times New Roman" w:hAnsi="Times New Roman" w:cs="Times New Roman"/>
          <w:b/>
          <w:i/>
        </w:rPr>
        <w:br/>
      </w:r>
      <w:r w:rsidRPr="00585BB3">
        <w:rPr>
          <w:rFonts w:ascii="Times New Roman" w:hAnsi="Times New Roman" w:cs="Times New Roman"/>
        </w:rPr>
        <w:t>к Учетной политике МБУК «ПРЦНК»,</w:t>
      </w:r>
    </w:p>
    <w:p w:rsidR="00811796" w:rsidRPr="00585BB3" w:rsidRDefault="00DE1FEC"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Pr>
          <w:rFonts w:ascii="Times New Roman" w:hAnsi="Times New Roman" w:cs="Times New Roman"/>
        </w:rPr>
        <w:t>утвержденной</w:t>
      </w:r>
      <w:proofErr w:type="gramEnd"/>
      <w:r>
        <w:rPr>
          <w:rFonts w:ascii="Times New Roman" w:hAnsi="Times New Roman" w:cs="Times New Roman"/>
        </w:rPr>
        <w:t xml:space="preserve"> приказом № 87</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 w:val="0"/>
          <w:i w:val="0"/>
          <w:color w:val="auto"/>
        </w:rPr>
      </w:pPr>
      <w:r w:rsidRPr="00585BB3">
        <w:rPr>
          <w:rFonts w:ascii="Times New Roman" w:hAnsi="Times New Roman" w:cs="Times New Roman"/>
        </w:rPr>
        <w:t xml:space="preserve"> от </w:t>
      </w:r>
      <w:r w:rsidR="00DE1FEC">
        <w:rPr>
          <w:rStyle w:val="fill"/>
          <w:rFonts w:ascii="Times New Roman" w:hAnsi="Times New Roman" w:cs="Times New Roman"/>
          <w:b w:val="0"/>
          <w:i w:val="0"/>
          <w:color w:val="auto"/>
        </w:rPr>
        <w:t>26.12.2018</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 w:val="0"/>
          <w:i w:val="0"/>
          <w:color w:val="auto"/>
        </w:rPr>
      </w:pPr>
    </w:p>
    <w:p w:rsidR="00811796" w:rsidRPr="0069078C"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69078C">
        <w:rPr>
          <w:rFonts w:ascii="Times New Roman" w:hAnsi="Times New Roman" w:cs="Times New Roman"/>
          <w:b/>
          <w:bCs/>
          <w:sz w:val="24"/>
          <w:szCs w:val="24"/>
        </w:rPr>
        <w:t>Порядок проведения инвентаризации активов и обязательств</w:t>
      </w:r>
    </w:p>
    <w:p w:rsidR="00811796" w:rsidRPr="0069078C"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69078C">
        <w:rPr>
          <w:rFonts w:ascii="Times New Roman" w:hAnsi="Times New Roman" w:cs="Times New Roman"/>
          <w:sz w:val="24"/>
          <w:szCs w:val="24"/>
        </w:rPr>
        <w:t> </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xml:space="preserve">Настоящий Порядок разработан в соответствии со следующими документами: </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Законом от 6 декабря 2011 № 402-ФЗ;</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России от 31 декабря 2016 № 256н;</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указанием Банка России от 11 марта 2014 № 3210-У;</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Методическими указаниями, утвержденными приказом Минфина России от 30 марта 2015 № 52н;</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Правилами, утвержденными постановлением Правительства РФ от 28 сентября 2000 № 731.</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030E79">
        <w:rPr>
          <w:rFonts w:ascii="Times New Roman" w:hAnsi="Times New Roman" w:cs="Times New Roman"/>
          <w:b/>
          <w:bCs/>
          <w:sz w:val="24"/>
          <w:szCs w:val="24"/>
        </w:rPr>
        <w:t>1. Общие положения</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xml:space="preserve">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030E79">
        <w:rPr>
          <w:rFonts w:ascii="Times New Roman" w:hAnsi="Times New Roman" w:cs="Times New Roman"/>
          <w:sz w:val="24"/>
          <w:szCs w:val="24"/>
        </w:rPr>
        <w:t>забалансовых</w:t>
      </w:r>
      <w:proofErr w:type="spellEnd"/>
      <w:r w:rsidRPr="00030E79">
        <w:rPr>
          <w:rFonts w:ascii="Times New Roman" w:hAnsi="Times New Roman" w:cs="Times New Roman"/>
          <w:sz w:val="24"/>
          <w:szCs w:val="24"/>
        </w:rPr>
        <w:t xml:space="preserve"> счетах, сроки ее проведения, перечень активов и обязательств, проверяемых при проведении инвентаризации.</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находящееся на ответственном хранении учреждения.</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Инвентаризацию имущества, переданного в аренду (безвозмездное пользование), проводит арендатор (ссудополучатель).</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Инвентаризация имущества производится по его местонахождению и в разрезе материально-ответственных лиц.</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1.3. Основными целями инвентаризации являются:</w:t>
      </w:r>
    </w:p>
    <w:p w:rsidR="00811796" w:rsidRPr="00030E79" w:rsidRDefault="00811796" w:rsidP="00811796">
      <w:pPr>
        <w:pStyle w:val="a5"/>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выявление фактического наличия имущества;</w:t>
      </w:r>
    </w:p>
    <w:p w:rsidR="00811796" w:rsidRPr="00030E79" w:rsidRDefault="00811796" w:rsidP="00811796">
      <w:pPr>
        <w:pStyle w:val="a5"/>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сопоставление фактического наличия с данными бухгалтерского учета;</w:t>
      </w:r>
    </w:p>
    <w:p w:rsidR="00811796" w:rsidRPr="00030E79" w:rsidRDefault="00811796" w:rsidP="00811796">
      <w:pPr>
        <w:pStyle w:val="a5"/>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проверка полноты отражения в учете имущества, финансовых активов и обязательств (выявление неучтенных объектов, недостач);</w:t>
      </w:r>
    </w:p>
    <w:p w:rsidR="00811796" w:rsidRPr="00030E79" w:rsidRDefault="00811796" w:rsidP="00811796">
      <w:pPr>
        <w:pStyle w:val="a5"/>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документальное подтверждение наличия имущества, финансовых активов и обязательств;</w:t>
      </w:r>
    </w:p>
    <w:p w:rsidR="00811796" w:rsidRPr="00030E79" w:rsidRDefault="00811796" w:rsidP="00811796">
      <w:pPr>
        <w:pStyle w:val="a5"/>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определение фактического состояния имущества и его оценка;</w:t>
      </w:r>
    </w:p>
    <w:p w:rsidR="00811796" w:rsidRPr="00030E79" w:rsidRDefault="00811796" w:rsidP="00811796">
      <w:pPr>
        <w:pStyle w:val="a5"/>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выявление признаков обесценения активов.</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1.4. Проведение инвентаризации обязательно:</w:t>
      </w:r>
    </w:p>
    <w:p w:rsidR="00811796" w:rsidRPr="00030E79" w:rsidRDefault="00811796" w:rsidP="00811796">
      <w:pPr>
        <w:pStyle w:val="a5"/>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при передаче имущества в аренду, выкупе, продаже;</w:t>
      </w:r>
    </w:p>
    <w:p w:rsidR="00811796" w:rsidRPr="00030E79" w:rsidRDefault="00811796" w:rsidP="00811796">
      <w:pPr>
        <w:pStyle w:val="a5"/>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перед составлением годовой отчетности (кроме имущества, инвентаризация которого проводилась не ранее 1 октября отчетного года);</w:t>
      </w:r>
    </w:p>
    <w:p w:rsidR="00811796" w:rsidRPr="00030E79" w:rsidRDefault="00811796" w:rsidP="00811796">
      <w:pPr>
        <w:pStyle w:val="a5"/>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при смене материально-ответственных лиц;</w:t>
      </w:r>
    </w:p>
    <w:p w:rsidR="00811796" w:rsidRPr="00030E79" w:rsidRDefault="00811796" w:rsidP="00811796">
      <w:pPr>
        <w:pStyle w:val="a5"/>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 xml:space="preserve">при выявлении фактов хищения, злоупотребления или порчи имущества (немедленно </w:t>
      </w:r>
      <w:proofErr w:type="gramStart"/>
      <w:r w:rsidRPr="00030E79">
        <w:rPr>
          <w:rFonts w:ascii="Times New Roman" w:hAnsi="Times New Roman" w:cs="Times New Roman"/>
          <w:sz w:val="24"/>
          <w:szCs w:val="24"/>
        </w:rPr>
        <w:t>по</w:t>
      </w:r>
      <w:proofErr w:type="gramEnd"/>
      <w:r w:rsidRPr="00030E79">
        <w:rPr>
          <w:rFonts w:ascii="Times New Roman" w:hAnsi="Times New Roman" w:cs="Times New Roman"/>
          <w:sz w:val="24"/>
          <w:szCs w:val="24"/>
        </w:rPr>
        <w:t xml:space="preserve"> установлении таких фактов);</w:t>
      </w:r>
    </w:p>
    <w:p w:rsidR="00811796" w:rsidRPr="00030E79" w:rsidRDefault="00811796" w:rsidP="00811796">
      <w:pPr>
        <w:pStyle w:val="a5"/>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811796" w:rsidRPr="00030E79" w:rsidRDefault="00811796" w:rsidP="00811796">
      <w:pPr>
        <w:pStyle w:val="a5"/>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при реорганизации, изменении типа учреждения или ликвидации учреждения;</w:t>
      </w:r>
    </w:p>
    <w:p w:rsidR="00811796" w:rsidRPr="00030E79" w:rsidRDefault="00811796" w:rsidP="00811796">
      <w:pPr>
        <w:pStyle w:val="a5"/>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в других случаях, предусмотренных действующим законодательством.</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ab/>
      </w:r>
      <w:r w:rsidRPr="00030E79">
        <w:rPr>
          <w:rFonts w:ascii="Times New Roman" w:hAnsi="Times New Roman" w:cs="Times New Roman"/>
          <w:sz w:val="24"/>
          <w:szCs w:val="24"/>
        </w:rPr>
        <w:t>При коллективной или бригадной материальной ответственности инвентаризацию необходимо проводить:</w:t>
      </w:r>
    </w:p>
    <w:p w:rsidR="00811796" w:rsidRDefault="00811796" w:rsidP="00811796">
      <w:pPr>
        <w:spacing w:after="0" w:line="240" w:lineRule="auto"/>
        <w:ind w:firstLine="708"/>
        <w:jc w:val="both"/>
        <w:rPr>
          <w:rFonts w:ascii="Times New Roman" w:hAnsi="Times New Roman" w:cs="Times New Roman"/>
        </w:rPr>
      </w:pPr>
      <w:r w:rsidRPr="00030E79">
        <w:rPr>
          <w:rFonts w:ascii="Times New Roman" w:hAnsi="Times New Roman" w:cs="Times New Roman"/>
        </w:rPr>
        <w:t>при смене руководителя коллектива или бригадира;</w:t>
      </w:r>
    </w:p>
    <w:p w:rsidR="00811796" w:rsidRPr="00030E79" w:rsidRDefault="00811796" w:rsidP="00811796">
      <w:pPr>
        <w:spacing w:after="0" w:line="240" w:lineRule="auto"/>
        <w:ind w:firstLine="708"/>
        <w:jc w:val="both"/>
        <w:rPr>
          <w:rFonts w:ascii="Times New Roman" w:hAnsi="Times New Roman" w:cs="Times New Roman"/>
        </w:rPr>
      </w:pPr>
      <w:r w:rsidRPr="00030E79">
        <w:rPr>
          <w:rFonts w:ascii="Times New Roman" w:hAnsi="Times New Roman" w:cs="Times New Roman"/>
        </w:rPr>
        <w:t>при выбытии из коллектива или бригады более 50 процентов работников;</w:t>
      </w:r>
    </w:p>
    <w:p w:rsidR="00811796" w:rsidRPr="00030E79" w:rsidRDefault="00811796" w:rsidP="00811796">
      <w:pPr>
        <w:spacing w:after="0" w:line="240" w:lineRule="auto"/>
        <w:ind w:firstLine="708"/>
        <w:jc w:val="both"/>
        <w:rPr>
          <w:rFonts w:ascii="Times New Roman" w:hAnsi="Times New Roman" w:cs="Times New Roman"/>
        </w:rPr>
      </w:pPr>
      <w:r w:rsidRPr="00030E79">
        <w:rPr>
          <w:rFonts w:ascii="Times New Roman" w:hAnsi="Times New Roman" w:cs="Times New Roman"/>
        </w:rPr>
        <w:t>по требованию одного или нескольких членов коллектива или бригады.</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030E79">
        <w:rPr>
          <w:rFonts w:ascii="Times New Roman" w:hAnsi="Times New Roman" w:cs="Times New Roman"/>
          <w:b/>
          <w:bCs/>
          <w:sz w:val="24"/>
          <w:szCs w:val="24"/>
        </w:rPr>
        <w:t>2. Порядок и сроки проведения инвентаризации</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2.1. Для проведения инвентаризации в учреждении создается постоянно действующая инвентаризационная комиссия.</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В состав инвентаризационной комиссии включают представителей администрации учреждения, сотрудников</w:t>
      </w:r>
      <w:r>
        <w:rPr>
          <w:rFonts w:ascii="Times New Roman" w:hAnsi="Times New Roman" w:cs="Times New Roman"/>
          <w:sz w:val="24"/>
          <w:szCs w:val="24"/>
        </w:rPr>
        <w:t xml:space="preserve"> Централизованной</w:t>
      </w:r>
      <w:r w:rsidRPr="00030E79">
        <w:rPr>
          <w:rFonts w:ascii="Times New Roman" w:hAnsi="Times New Roman" w:cs="Times New Roman"/>
          <w:sz w:val="24"/>
          <w:szCs w:val="24"/>
        </w:rPr>
        <w:t xml:space="preserve"> бухгалтерии, других специалистов.</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 xml:space="preserve">2.2. Сроки проведения плановых инвентаризаций установлены в Графике проведения инвентаризации. </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030E79">
        <w:rPr>
          <w:rFonts w:ascii="Times New Roman" w:hAnsi="Times New Roman" w:cs="Times New Roman"/>
          <w:sz w:val="24"/>
          <w:szCs w:val="24"/>
        </w:rPr>
        <w:t>на</w:t>
      </w:r>
      <w:proofErr w:type="gramEnd"/>
      <w:r w:rsidRPr="00030E79">
        <w:rPr>
          <w:rFonts w:ascii="Times New Roman" w:hAnsi="Times New Roman" w:cs="Times New Roman"/>
          <w:sz w:val="24"/>
          <w:szCs w:val="24"/>
        </w:rPr>
        <w:t xml:space="preserve"> "___"» (дата). Это служит основанием для определения остатков имущества к началу инвентаризации по учетным данным.</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2.5. Фактическое наличие имущества при инвентаризации определяют путем обязательного подсчета, взвешивания, обмера.</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2.6. Проверка фактического наличия имущества производится при обязательном участии материально-ответственных лиц.</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8"/>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2.7. При инвентаризации расходов будущих периодов комиссия проверяет:</w:t>
      </w:r>
      <w:r w:rsidRPr="00030E79">
        <w:rPr>
          <w:rFonts w:ascii="Times New Roman" w:hAnsi="Times New Roman" w:cs="Times New Roman"/>
          <w:sz w:val="24"/>
          <w:szCs w:val="24"/>
        </w:rPr>
        <w:br/>
        <w:t>– суммы расходов из документов, подтверждающих расходы будущих периодов,</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8"/>
        <w:jc w:val="both"/>
        <w:rPr>
          <w:rFonts w:ascii="Times New Roman" w:hAnsi="Times New Roman" w:cs="Times New Roman"/>
          <w:sz w:val="24"/>
          <w:szCs w:val="24"/>
        </w:rPr>
      </w:pPr>
      <w:r w:rsidRPr="00030E79">
        <w:rPr>
          <w:rFonts w:ascii="Times New Roman" w:hAnsi="Times New Roman" w:cs="Times New Roman"/>
          <w:sz w:val="24"/>
          <w:szCs w:val="24"/>
        </w:rPr>
        <w:t xml:space="preserve"> – счетов, актов, договоров, накладных;</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8"/>
        <w:jc w:val="both"/>
        <w:rPr>
          <w:rFonts w:ascii="Times New Roman" w:hAnsi="Times New Roman" w:cs="Times New Roman"/>
          <w:sz w:val="24"/>
          <w:szCs w:val="24"/>
        </w:rPr>
      </w:pPr>
      <w:r w:rsidRPr="00030E79">
        <w:rPr>
          <w:rFonts w:ascii="Times New Roman" w:hAnsi="Times New Roman" w:cs="Times New Roman"/>
          <w:sz w:val="24"/>
          <w:szCs w:val="24"/>
        </w:rPr>
        <w:t>– соответствие периода учета расходов периоду, который установлен в учетной политике;</w:t>
      </w:r>
      <w:r w:rsidRPr="00030E79">
        <w:rPr>
          <w:rFonts w:ascii="Times New Roman" w:hAnsi="Times New Roman" w:cs="Times New Roman"/>
          <w:sz w:val="24"/>
          <w:szCs w:val="24"/>
        </w:rPr>
        <w:br/>
        <w:t>– правильность сумм, списываемых на расходы текущего года.</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xml:space="preserve">2.8. При инвентаризации резервов предстоящих расходов комиссия проверяет правильность их расчета и обоснованность создания. </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В части резерва на оплату отпусков проверяются:</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количество дней неиспользованного отпуска;</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среднедневная сумма расходов на оплату труда;</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lastRenderedPageBreak/>
        <w:t>– сумма отчислений на обязательное пенсионное, социальное, медицинское страхование и на страхование от несчастных случаев и профзаболеваний.</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2.9.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811796" w:rsidRPr="00030E79" w:rsidRDefault="00811796" w:rsidP="00811796">
      <w:pPr>
        <w:pStyle w:val="a5"/>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 xml:space="preserve">доходы от аренды; </w:t>
      </w:r>
    </w:p>
    <w:p w:rsidR="00811796" w:rsidRPr="00030E79" w:rsidRDefault="00811796" w:rsidP="00811796">
      <w:pPr>
        <w:pStyle w:val="a5"/>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rFonts w:ascii="Times New Roman" w:hAnsi="Times New Roman" w:cs="Times New Roman"/>
          <w:sz w:val="24"/>
          <w:szCs w:val="24"/>
        </w:rPr>
      </w:pPr>
      <w:r w:rsidRPr="00030E79">
        <w:rPr>
          <w:rFonts w:ascii="Times New Roman" w:hAnsi="Times New Roman" w:cs="Times New Roman"/>
          <w:sz w:val="24"/>
          <w:szCs w:val="24"/>
        </w:rPr>
        <w:t>суммы субсидии на финансовое обеспечение государственного задания по соглашению, которое подписано в текущем году на будущий год.</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Также проверяется правильность формирования оценки доходов будущих периодов.</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При инвентаризации, проводимой на конец года, проверяется обоснованность наличия остатков.</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2.10. Для оформления инвентаризации применяют формы, утвержденные приказом Минфина России от 30 марта 2015 № 52н:</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инвентаризационная опись остатков на счетах учета денежных средств (ф. 0504082);</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инвентаризационная опись (сличительная ведомость) бланков строгой отчетности и денежных документов (ф. 0504086);</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инвентаризационная опись (сличительная ведомость) по объектам нефинансовых активов (ф. 0504087);</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инвентаризационная опись наличных денежных средств (ф. 0504088);</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инвентаризационная опись расчетов с покупателями, поставщиками и прочими дебиторами и кредиторами (ф. 0504089);</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инвентаризационная опись расчетов по поступлениям (ф. 0504091);</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ведомость расхождений по результатам инвентаризации (ф. 0504092);</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акт о результатах инвентаризации (ф. 0504835);</w:t>
      </w:r>
    </w:p>
    <w:p w:rsidR="00811796" w:rsidRPr="00030E79" w:rsidRDefault="00811796" w:rsidP="00811796">
      <w:pPr>
        <w:spacing w:after="0"/>
        <w:jc w:val="both"/>
        <w:rPr>
          <w:rFonts w:ascii="Times New Roman" w:hAnsi="Times New Roman" w:cs="Times New Roman"/>
        </w:rPr>
      </w:pPr>
      <w:r w:rsidRPr="00030E79">
        <w:rPr>
          <w:rFonts w:ascii="Times New Roman" w:hAnsi="Times New Roman" w:cs="Times New Roman"/>
        </w:rPr>
        <w:t>– инвентаризационная опись задолженности по кредитам, займам (ссудам) (ф. 0504083);</w:t>
      </w:r>
    </w:p>
    <w:p w:rsidR="00811796" w:rsidRPr="00030E79" w:rsidRDefault="00811796" w:rsidP="00811796">
      <w:pPr>
        <w:spacing w:after="0"/>
        <w:jc w:val="both"/>
        <w:rPr>
          <w:rFonts w:ascii="Times New Roman" w:hAnsi="Times New Roman" w:cs="Times New Roman"/>
        </w:rPr>
      </w:pPr>
      <w:r w:rsidRPr="00030E79">
        <w:rPr>
          <w:rFonts w:ascii="Times New Roman" w:hAnsi="Times New Roman" w:cs="Times New Roman"/>
        </w:rPr>
        <w:t>– инвентаризационная опись ценных бумаг (ф. 0504081);</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акт инвентаризации расходов будущих периодов № ИНВ-11 (ф. 0317012).</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Формы заполняют в порядке, установленном Методическими указаниями, утвержденными приказом Минфина России от 30 марта 2015 № 52н</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2.11.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2.12.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 xml:space="preserve">2.13.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2.14. Инвентаризация библиотечных фондов проводится при смене руководителя библиотеки, а также в следующие сроки:</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наиболее ценные фонды, хранящиеся в сейфах, – ежегодно;</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редчайшие и ценные фонды – один раз в три года;</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остальные фонды – один раз в пять лет.</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xml:space="preserve">2.15. Инвентаризация драгоценных металлов, драгоценных камней, ювелирных и иных изделий из них проводится в соответствии с разделом </w:t>
      </w:r>
      <w:r w:rsidRPr="00030E79">
        <w:rPr>
          <w:rFonts w:ascii="Times New Roman" w:hAnsi="Times New Roman" w:cs="Times New Roman"/>
          <w:sz w:val="24"/>
          <w:szCs w:val="24"/>
          <w:lang w:val="en-US"/>
        </w:rPr>
        <w:t>III</w:t>
      </w:r>
      <w:r w:rsidRPr="00030E79">
        <w:rPr>
          <w:rFonts w:ascii="Times New Roman" w:hAnsi="Times New Roman" w:cs="Times New Roman"/>
          <w:sz w:val="24"/>
          <w:szCs w:val="24"/>
        </w:rPr>
        <w:t xml:space="preserve"> Инструкции, утвержденной приказом Минфина России от 9 декабря 2016 № 231н.</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lastRenderedPageBreak/>
        <w:t> </w:t>
      </w:r>
      <w:r>
        <w:rPr>
          <w:rFonts w:ascii="Times New Roman" w:hAnsi="Times New Roman" w:cs="Times New Roman"/>
          <w:sz w:val="24"/>
          <w:szCs w:val="24"/>
        </w:rPr>
        <w:tab/>
      </w:r>
      <w:r w:rsidRPr="00030E79">
        <w:rPr>
          <w:rFonts w:ascii="Times New Roman" w:hAnsi="Times New Roman" w:cs="Times New Roman"/>
          <w:sz w:val="24"/>
          <w:szCs w:val="24"/>
        </w:rPr>
        <w:t>2.16. Особенности проведения инвентаризации финансовых активов и обязательств.</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2.16.1. Инвентаризация финансовых активов и обязатель</w:t>
      </w:r>
      <w:proofErr w:type="gramStart"/>
      <w:r w:rsidRPr="00030E79">
        <w:rPr>
          <w:rFonts w:ascii="Times New Roman" w:hAnsi="Times New Roman" w:cs="Times New Roman"/>
          <w:sz w:val="24"/>
          <w:szCs w:val="24"/>
        </w:rPr>
        <w:t>ств пр</w:t>
      </w:r>
      <w:proofErr w:type="gramEnd"/>
      <w:r w:rsidRPr="00030E79">
        <w:rPr>
          <w:rFonts w:ascii="Times New Roman" w:hAnsi="Times New Roman" w:cs="Times New Roman"/>
          <w:sz w:val="24"/>
          <w:szCs w:val="24"/>
        </w:rPr>
        <w:t>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2.16.2.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2.16.3. Перечень финансовых активов и обязательств по объектам учета, подлежащих инвентаризации:</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расчеты по доходам – счет Х.205.00.000;</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расчеты по выданным авансам – счет Х.206.00.000;</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расчеты с подотчетными лицами – счет Х.208.00.000;</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расчеты по ущербу имуществу и иным доходам – счет Х.209.00.000;</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расчеты по принятым обязательствам – счет Х.302.00.000;</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расчеты по платежам в бюджеты – счет Х.303.00.000;</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прочие расчеты с кредиторами – счет Х.304.00.000;</w:t>
      </w:r>
    </w:p>
    <w:p w:rsidR="00811796" w:rsidRPr="00030E79" w:rsidRDefault="00811796" w:rsidP="00811796">
      <w:pPr>
        <w:jc w:val="both"/>
        <w:rPr>
          <w:rFonts w:ascii="Times New Roman" w:hAnsi="Times New Roman" w:cs="Times New Roman"/>
          <w:sz w:val="24"/>
          <w:szCs w:val="24"/>
        </w:rPr>
      </w:pPr>
      <w:r w:rsidRPr="00030E79">
        <w:rPr>
          <w:rFonts w:ascii="Times New Roman" w:hAnsi="Times New Roman" w:cs="Times New Roman"/>
        </w:rPr>
        <w:t>– расчеты с кредиторами по долговым обязательствам – счет Х.301.00.000.</w:t>
      </w:r>
      <w:r w:rsidRPr="00030E79">
        <w:rPr>
          <w:rFonts w:ascii="Times New Roman" w:hAnsi="Times New Roman" w:cs="Times New Roman"/>
          <w:sz w:val="24"/>
          <w:szCs w:val="24"/>
        </w:rPr>
        <w:t>  </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r w:rsidRPr="00030E79">
        <w:rPr>
          <w:rFonts w:ascii="Times New Roman" w:hAnsi="Times New Roman" w:cs="Times New Roman"/>
          <w:b/>
          <w:bCs/>
          <w:sz w:val="24"/>
          <w:szCs w:val="24"/>
        </w:rPr>
        <w:t>3. Оформление результатов инвентаризации</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030E79">
        <w:rPr>
          <w:rFonts w:ascii="Times New Roman" w:hAnsi="Times New Roman" w:cs="Times New Roman"/>
          <w:sz w:val="24"/>
          <w:szCs w:val="24"/>
        </w:rPr>
        <w:t> </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030E79">
        <w:rPr>
          <w:rFonts w:ascii="Times New Roman" w:hAnsi="Times New Roman" w:cs="Times New Roman"/>
          <w:sz w:val="24"/>
          <w:szCs w:val="24"/>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030E79">
        <w:rPr>
          <w:rFonts w:ascii="Times New Roman" w:hAnsi="Times New Roman" w:cs="Times New Roman"/>
          <w:sz w:val="24"/>
          <w:szCs w:val="24"/>
        </w:rPr>
        <w:t>имущественно</w:t>
      </w:r>
      <w:proofErr w:type="spellEnd"/>
      <w:r w:rsidRPr="00030E79">
        <w:rPr>
          <w:rFonts w:ascii="Times New Roman" w:hAnsi="Times New Roman" w:cs="Times New Roman"/>
          <w:sz w:val="24"/>
          <w:szCs w:val="24"/>
        </w:rPr>
        <w:t>-материальных и других ценностей, финансовых активов и обязательств с данными бухгалтерского учета.</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 xml:space="preserve">3.3. После завершения </w:t>
      </w:r>
      <w:proofErr w:type="gramStart"/>
      <w:r w:rsidRPr="00030E79">
        <w:rPr>
          <w:rFonts w:ascii="Times New Roman" w:hAnsi="Times New Roman" w:cs="Times New Roman"/>
          <w:sz w:val="24"/>
          <w:szCs w:val="24"/>
        </w:rPr>
        <w:t>инвентаризации</w:t>
      </w:r>
      <w:proofErr w:type="gramEnd"/>
      <w:r w:rsidRPr="00030E79">
        <w:rPr>
          <w:rFonts w:ascii="Times New Roman" w:hAnsi="Times New Roman" w:cs="Times New Roman"/>
          <w:sz w:val="24"/>
          <w:szCs w:val="24"/>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r>
        <w:rPr>
          <w:rFonts w:ascii="Times New Roman" w:hAnsi="Times New Roman" w:cs="Times New Roman"/>
          <w:sz w:val="24"/>
          <w:szCs w:val="24"/>
        </w:rPr>
        <w:tab/>
      </w:r>
      <w:r w:rsidRPr="00030E79">
        <w:rPr>
          <w:rFonts w:ascii="Times New Roman" w:hAnsi="Times New Roman" w:cs="Times New Roman"/>
          <w:sz w:val="24"/>
          <w:szCs w:val="24"/>
        </w:rPr>
        <w:t xml:space="preserve">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030E79">
        <w:rPr>
          <w:rFonts w:ascii="Times New Roman" w:hAnsi="Times New Roman" w:cs="Times New Roman"/>
          <w:sz w:val="24"/>
          <w:szCs w:val="24"/>
        </w:rPr>
        <w:t>несохранности</w:t>
      </w:r>
      <w:proofErr w:type="spellEnd"/>
      <w:r w:rsidRPr="00030E79">
        <w:rPr>
          <w:rFonts w:ascii="Times New Roman" w:hAnsi="Times New Roman" w:cs="Times New Roman"/>
          <w:sz w:val="24"/>
          <w:szCs w:val="24"/>
        </w:rPr>
        <w:t xml:space="preserve"> доверенных ему материальных ценностей.</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030E79">
        <w:rPr>
          <w:rFonts w:ascii="Times New Roman" w:hAnsi="Times New Roman" w:cs="Times New Roman"/>
          <w:sz w:val="24"/>
          <w:szCs w:val="24"/>
        </w:rPr>
        <w:t> </w:t>
      </w: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w:rsidR="00811796"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4"/>
          <w:szCs w:val="24"/>
        </w:rPr>
      </w:pPr>
      <w:r w:rsidRPr="00030E79">
        <w:rPr>
          <w:rFonts w:ascii="Times New Roman" w:hAnsi="Times New Roman" w:cs="Times New Roman"/>
          <w:b/>
          <w:bCs/>
          <w:sz w:val="24"/>
          <w:szCs w:val="24"/>
        </w:rPr>
        <w:lastRenderedPageBreak/>
        <w:t>График проведения инвентаризации</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b/>
          <w:bCs/>
          <w:sz w:val="24"/>
          <w:szCs w:val="24"/>
        </w:rPr>
      </w:pP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bCs/>
          <w:sz w:val="24"/>
          <w:szCs w:val="24"/>
        </w:rPr>
      </w:pPr>
      <w:r w:rsidRPr="00030E79">
        <w:rPr>
          <w:rFonts w:ascii="Times New Roman" w:hAnsi="Times New Roman" w:cs="Times New Roman"/>
          <w:bCs/>
          <w:sz w:val="24"/>
          <w:szCs w:val="24"/>
        </w:rPr>
        <w:t>Инвентаризация проводится со следующей периодичностью и в сроки.</w:t>
      </w:r>
    </w:p>
    <w:p w:rsidR="00811796" w:rsidRPr="00030E79"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tbl>
      <w:tblPr>
        <w:tblW w:w="10065" w:type="dxa"/>
        <w:tblInd w:w="-649" w:type="dxa"/>
        <w:tblCellMar>
          <w:top w:w="15" w:type="dxa"/>
          <w:left w:w="15" w:type="dxa"/>
          <w:bottom w:w="15" w:type="dxa"/>
          <w:right w:w="15" w:type="dxa"/>
        </w:tblCellMar>
        <w:tblLook w:val="04A0" w:firstRow="1" w:lastRow="0" w:firstColumn="1" w:lastColumn="0" w:noHBand="0" w:noVBand="1"/>
      </w:tblPr>
      <w:tblGrid>
        <w:gridCol w:w="796"/>
        <w:gridCol w:w="2393"/>
        <w:gridCol w:w="4079"/>
        <w:gridCol w:w="2797"/>
      </w:tblGrid>
      <w:tr w:rsidR="00811796" w:rsidRPr="00030E79" w:rsidTr="00811796">
        <w:tc>
          <w:tcPr>
            <w:tcW w:w="7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b/>
              </w:rPr>
            </w:pPr>
            <w:r w:rsidRPr="00030E79">
              <w:rPr>
                <w:rFonts w:ascii="Times New Roman" w:hAnsi="Times New Roman" w:cs="Times New Roman"/>
                <w:b/>
              </w:rPr>
              <w:t>№</w:t>
            </w:r>
            <w:r w:rsidRPr="00030E79">
              <w:rPr>
                <w:rFonts w:ascii="Times New Roman" w:hAnsi="Times New Roman" w:cs="Times New Roman"/>
                <w:b/>
              </w:rPr>
              <w:br/>
            </w:r>
            <w:proofErr w:type="gramStart"/>
            <w:r w:rsidRPr="00030E79">
              <w:rPr>
                <w:rFonts w:ascii="Times New Roman" w:hAnsi="Times New Roman" w:cs="Times New Roman"/>
                <w:b/>
              </w:rPr>
              <w:t>п</w:t>
            </w:r>
            <w:proofErr w:type="gramEnd"/>
            <w:r w:rsidRPr="00030E79">
              <w:rPr>
                <w:rFonts w:ascii="Times New Roman" w:hAnsi="Times New Roman" w:cs="Times New Roman"/>
                <w:b/>
              </w:rPr>
              <w:t>/п</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b/>
              </w:rPr>
            </w:pPr>
            <w:r w:rsidRPr="00030E79">
              <w:rPr>
                <w:rFonts w:ascii="Times New Roman" w:hAnsi="Times New Roman" w:cs="Times New Roman"/>
                <w:b/>
              </w:rPr>
              <w:t>Наименование объектов инвентаризации</w:t>
            </w:r>
          </w:p>
        </w:tc>
        <w:tc>
          <w:tcPr>
            <w:tcW w:w="40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b/>
              </w:rPr>
            </w:pPr>
            <w:r w:rsidRPr="00030E79">
              <w:rPr>
                <w:rFonts w:ascii="Times New Roman" w:hAnsi="Times New Roman" w:cs="Times New Roman"/>
                <w:b/>
              </w:rPr>
              <w:t xml:space="preserve">Сроки проведения </w:t>
            </w:r>
            <w:r w:rsidRPr="00030E79">
              <w:rPr>
                <w:rFonts w:ascii="Times New Roman" w:hAnsi="Times New Roman" w:cs="Times New Roman"/>
                <w:b/>
              </w:rPr>
              <w:br/>
              <w:t>инвентаризации</w:t>
            </w:r>
          </w:p>
        </w:tc>
        <w:tc>
          <w:tcPr>
            <w:tcW w:w="27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b/>
              </w:rPr>
            </w:pPr>
            <w:r w:rsidRPr="00030E79">
              <w:rPr>
                <w:rFonts w:ascii="Times New Roman" w:hAnsi="Times New Roman" w:cs="Times New Roman"/>
                <w:b/>
              </w:rPr>
              <w:t>Период проведения инвентаризации</w:t>
            </w:r>
          </w:p>
        </w:tc>
      </w:tr>
      <w:tr w:rsidR="00811796" w:rsidRPr="00030E79" w:rsidTr="00811796">
        <w:trPr>
          <w:trHeight w:val="2283"/>
        </w:trPr>
        <w:tc>
          <w:tcPr>
            <w:tcW w:w="7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1</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Нефинансовые активы (основные средства, материальные запасы, нематериальные активы)</w:t>
            </w:r>
          </w:p>
        </w:tc>
        <w:tc>
          <w:tcPr>
            <w:tcW w:w="40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Default="00811796" w:rsidP="00C743C6">
            <w:pPr>
              <w:jc w:val="both"/>
              <w:rPr>
                <w:rFonts w:ascii="Times New Roman" w:hAnsi="Times New Roman" w:cs="Times New Roman"/>
              </w:rPr>
            </w:pPr>
            <w:r w:rsidRPr="00030E79">
              <w:rPr>
                <w:rFonts w:ascii="Times New Roman" w:hAnsi="Times New Roman" w:cs="Times New Roman"/>
              </w:rPr>
              <w:t>Ежегодно</w:t>
            </w:r>
            <w:r w:rsidRPr="00030E79">
              <w:rPr>
                <w:rFonts w:ascii="Times New Roman" w:hAnsi="Times New Roman" w:cs="Times New Roman"/>
              </w:rPr>
              <w:br/>
              <w:t xml:space="preserve">на </w:t>
            </w:r>
            <w:r>
              <w:rPr>
                <w:rFonts w:ascii="Times New Roman" w:hAnsi="Times New Roman" w:cs="Times New Roman"/>
              </w:rPr>
              <w:t xml:space="preserve">дату с </w:t>
            </w:r>
            <w:r w:rsidRPr="00030E79">
              <w:rPr>
                <w:rFonts w:ascii="Times New Roman" w:hAnsi="Times New Roman" w:cs="Times New Roman"/>
              </w:rPr>
              <w:t>1</w:t>
            </w:r>
            <w:r>
              <w:rPr>
                <w:rFonts w:ascii="Times New Roman" w:hAnsi="Times New Roman" w:cs="Times New Roman"/>
              </w:rPr>
              <w:t xml:space="preserve"> по 25 </w:t>
            </w:r>
            <w:r w:rsidRPr="00030E79">
              <w:rPr>
                <w:rFonts w:ascii="Times New Roman" w:hAnsi="Times New Roman" w:cs="Times New Roman"/>
              </w:rPr>
              <w:t> декабря</w:t>
            </w:r>
            <w:r>
              <w:rPr>
                <w:rFonts w:ascii="Times New Roman" w:hAnsi="Times New Roman" w:cs="Times New Roman"/>
              </w:rPr>
              <w:t xml:space="preserve">, </w:t>
            </w:r>
            <w:proofErr w:type="gramStart"/>
            <w:r>
              <w:rPr>
                <w:rFonts w:ascii="Times New Roman" w:hAnsi="Times New Roman" w:cs="Times New Roman"/>
              </w:rPr>
              <w:t>согласно приказа</w:t>
            </w:r>
            <w:proofErr w:type="gramEnd"/>
            <w:r>
              <w:rPr>
                <w:rFonts w:ascii="Times New Roman" w:hAnsi="Times New Roman" w:cs="Times New Roman"/>
              </w:rPr>
              <w:t xml:space="preserve"> проведения инвентаризации</w:t>
            </w:r>
          </w:p>
          <w:p w:rsidR="00811796" w:rsidRPr="00030E79" w:rsidRDefault="00811796" w:rsidP="00C743C6">
            <w:pPr>
              <w:jc w:val="both"/>
              <w:rPr>
                <w:rFonts w:ascii="Times New Roman" w:hAnsi="Times New Roman" w:cs="Times New Roman"/>
              </w:rPr>
            </w:pPr>
            <w:r>
              <w:rPr>
                <w:rFonts w:ascii="Times New Roman" w:hAnsi="Times New Roman" w:cs="Times New Roman"/>
              </w:rPr>
              <w:t>Централизованной бухгалтерии</w:t>
            </w:r>
          </w:p>
        </w:tc>
        <w:tc>
          <w:tcPr>
            <w:tcW w:w="27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Год</w:t>
            </w:r>
          </w:p>
        </w:tc>
      </w:tr>
      <w:tr w:rsidR="00811796" w:rsidRPr="00030E79" w:rsidTr="00811796">
        <w:tc>
          <w:tcPr>
            <w:tcW w:w="7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2</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Финансовые активы (финансовые вложения, денежные средства на счетах, дебиторская задолженность)</w:t>
            </w:r>
          </w:p>
        </w:tc>
        <w:tc>
          <w:tcPr>
            <w:tcW w:w="40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Default="00811796" w:rsidP="00C743C6">
            <w:pPr>
              <w:jc w:val="both"/>
              <w:rPr>
                <w:rFonts w:ascii="Times New Roman" w:hAnsi="Times New Roman" w:cs="Times New Roman"/>
              </w:rPr>
            </w:pPr>
            <w:r w:rsidRPr="00030E79">
              <w:rPr>
                <w:rFonts w:ascii="Times New Roman" w:hAnsi="Times New Roman" w:cs="Times New Roman"/>
              </w:rPr>
              <w:t>Ежегодно</w:t>
            </w:r>
            <w:r w:rsidRPr="00030E79">
              <w:rPr>
                <w:rFonts w:ascii="Times New Roman" w:hAnsi="Times New Roman" w:cs="Times New Roman"/>
              </w:rPr>
              <w:br/>
              <w:t xml:space="preserve">на </w:t>
            </w:r>
            <w:r>
              <w:rPr>
                <w:rFonts w:ascii="Times New Roman" w:hAnsi="Times New Roman" w:cs="Times New Roman"/>
              </w:rPr>
              <w:t xml:space="preserve">дату с </w:t>
            </w:r>
            <w:r w:rsidRPr="00030E79">
              <w:rPr>
                <w:rFonts w:ascii="Times New Roman" w:hAnsi="Times New Roman" w:cs="Times New Roman"/>
              </w:rPr>
              <w:t>1</w:t>
            </w:r>
            <w:r>
              <w:rPr>
                <w:rFonts w:ascii="Times New Roman" w:hAnsi="Times New Roman" w:cs="Times New Roman"/>
              </w:rPr>
              <w:t xml:space="preserve"> по 25 </w:t>
            </w:r>
            <w:r w:rsidRPr="00030E79">
              <w:rPr>
                <w:rFonts w:ascii="Times New Roman" w:hAnsi="Times New Roman" w:cs="Times New Roman"/>
              </w:rPr>
              <w:t> декабря</w:t>
            </w:r>
            <w:r>
              <w:rPr>
                <w:rFonts w:ascii="Times New Roman" w:hAnsi="Times New Roman" w:cs="Times New Roman"/>
              </w:rPr>
              <w:t xml:space="preserve">, </w:t>
            </w:r>
            <w:proofErr w:type="gramStart"/>
            <w:r>
              <w:rPr>
                <w:rFonts w:ascii="Times New Roman" w:hAnsi="Times New Roman" w:cs="Times New Roman"/>
              </w:rPr>
              <w:t>согласно приказа</w:t>
            </w:r>
            <w:proofErr w:type="gramEnd"/>
            <w:r>
              <w:rPr>
                <w:rFonts w:ascii="Times New Roman" w:hAnsi="Times New Roman" w:cs="Times New Roman"/>
              </w:rPr>
              <w:t xml:space="preserve"> проведения инвентаризации</w:t>
            </w:r>
          </w:p>
          <w:p w:rsidR="00811796" w:rsidRPr="00030E79" w:rsidRDefault="00811796" w:rsidP="00C743C6">
            <w:pPr>
              <w:jc w:val="both"/>
              <w:rPr>
                <w:rFonts w:ascii="Times New Roman" w:hAnsi="Times New Roman" w:cs="Times New Roman"/>
              </w:rPr>
            </w:pPr>
            <w:r>
              <w:rPr>
                <w:rFonts w:ascii="Times New Roman" w:hAnsi="Times New Roman" w:cs="Times New Roman"/>
              </w:rPr>
              <w:t>Централизованной бухгалтерии</w:t>
            </w:r>
          </w:p>
        </w:tc>
        <w:tc>
          <w:tcPr>
            <w:tcW w:w="27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Год</w:t>
            </w:r>
          </w:p>
        </w:tc>
      </w:tr>
      <w:tr w:rsidR="00811796" w:rsidRPr="00030E79" w:rsidTr="00811796">
        <w:tc>
          <w:tcPr>
            <w:tcW w:w="7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3</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pStyle w:val="a5"/>
              <w:spacing w:before="0" w:beforeAutospacing="0" w:after="0" w:afterAutospacing="0"/>
              <w:rPr>
                <w:rFonts w:ascii="Times New Roman" w:hAnsi="Times New Roman" w:cs="Times New Roman"/>
                <w:sz w:val="24"/>
                <w:szCs w:val="24"/>
              </w:rPr>
            </w:pPr>
            <w:r w:rsidRPr="00030E79">
              <w:rPr>
                <w:rFonts w:ascii="Times New Roman" w:hAnsi="Times New Roman" w:cs="Times New Roman"/>
                <w:sz w:val="24"/>
                <w:szCs w:val="24"/>
              </w:rPr>
              <w:t>Ревизия кассы, соблюдение порядка ведения кассовых операций</w:t>
            </w:r>
          </w:p>
          <w:p w:rsidR="00811796" w:rsidRPr="00030E79" w:rsidRDefault="00811796" w:rsidP="00C743C6">
            <w:pPr>
              <w:pStyle w:val="a5"/>
              <w:spacing w:before="0" w:beforeAutospacing="0" w:after="0" w:afterAutospacing="0"/>
              <w:rPr>
                <w:rFonts w:ascii="Times New Roman" w:hAnsi="Times New Roman" w:cs="Times New Roman"/>
                <w:sz w:val="24"/>
                <w:szCs w:val="24"/>
              </w:rPr>
            </w:pPr>
            <w:r w:rsidRPr="00030E79">
              <w:rPr>
                <w:rFonts w:ascii="Times New Roman" w:hAnsi="Times New Roman" w:cs="Times New Roman"/>
                <w:sz w:val="24"/>
                <w:szCs w:val="24"/>
              </w:rPr>
              <w:t>Проверка наличия, выдачи и списания бланков строгой отчетности</w:t>
            </w:r>
          </w:p>
        </w:tc>
        <w:tc>
          <w:tcPr>
            <w:tcW w:w="40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rPr>
                <w:rFonts w:ascii="Times New Roman" w:hAnsi="Times New Roman" w:cs="Times New Roman"/>
              </w:rPr>
            </w:pPr>
            <w:r w:rsidRPr="00030E79">
              <w:rPr>
                <w:rFonts w:ascii="Times New Roman" w:hAnsi="Times New Roman" w:cs="Times New Roman"/>
              </w:rPr>
              <w:t>Ежеквартально</w:t>
            </w:r>
            <w:r w:rsidRPr="00030E79">
              <w:rPr>
                <w:rFonts w:ascii="Times New Roman" w:hAnsi="Times New Roman" w:cs="Times New Roman"/>
              </w:rPr>
              <w:br/>
              <w:t xml:space="preserve">на последний день </w:t>
            </w:r>
            <w:r w:rsidRPr="00030E79">
              <w:rPr>
                <w:rFonts w:ascii="Times New Roman" w:hAnsi="Times New Roman" w:cs="Times New Roman"/>
              </w:rPr>
              <w:br/>
              <w:t xml:space="preserve">отчетного </w:t>
            </w:r>
            <w:r w:rsidRPr="00030E79">
              <w:rPr>
                <w:rFonts w:ascii="Times New Roman" w:hAnsi="Times New Roman" w:cs="Times New Roman"/>
              </w:rPr>
              <w:br/>
              <w:t>квартала</w:t>
            </w:r>
          </w:p>
        </w:tc>
        <w:tc>
          <w:tcPr>
            <w:tcW w:w="27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Квартал</w:t>
            </w:r>
          </w:p>
        </w:tc>
      </w:tr>
      <w:tr w:rsidR="00811796" w:rsidRPr="00030E79" w:rsidTr="00811796">
        <w:tc>
          <w:tcPr>
            <w:tcW w:w="79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4</w:t>
            </w:r>
          </w:p>
        </w:tc>
        <w:tc>
          <w:tcPr>
            <w:tcW w:w="2393"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rPr>
                <w:rFonts w:ascii="Times New Roman" w:hAnsi="Times New Roman" w:cs="Times New Roman"/>
              </w:rPr>
            </w:pPr>
            <w:r w:rsidRPr="00030E79">
              <w:rPr>
                <w:rFonts w:ascii="Times New Roman" w:hAnsi="Times New Roman" w:cs="Times New Roman"/>
              </w:rPr>
              <w:t>Обязательства (кредиторская задолженность):</w:t>
            </w:r>
          </w:p>
        </w:tc>
        <w:tc>
          <w:tcPr>
            <w:tcW w:w="4079" w:type="dxa"/>
            <w:tcBorders>
              <w:top w:val="single" w:sz="8" w:space="0" w:color="000000"/>
              <w:left w:val="single" w:sz="8" w:space="0" w:color="000000"/>
              <w:right w:val="single" w:sz="8" w:space="0" w:color="000000"/>
            </w:tcBorders>
            <w:vAlign w:val="center"/>
          </w:tcPr>
          <w:p w:rsidR="00811796" w:rsidRPr="00030E79" w:rsidRDefault="00811796" w:rsidP="00C743C6">
            <w:pPr>
              <w:rPr>
                <w:rFonts w:ascii="Times New Roman" w:hAnsi="Times New Roman" w:cs="Times New Roman"/>
              </w:rPr>
            </w:pPr>
            <w:r w:rsidRPr="00030E79">
              <w:rPr>
                <w:rFonts w:ascii="Times New Roman" w:hAnsi="Times New Roman" w:cs="Times New Roman"/>
              </w:rPr>
              <w:t>Ежегодно</w:t>
            </w:r>
          </w:p>
        </w:tc>
        <w:tc>
          <w:tcPr>
            <w:tcW w:w="2797" w:type="dxa"/>
            <w:tcBorders>
              <w:top w:val="single" w:sz="8" w:space="0" w:color="000000"/>
              <w:left w:val="single" w:sz="8" w:space="0" w:color="000000"/>
              <w:right w:val="single" w:sz="8" w:space="0" w:color="000000"/>
            </w:tcBorders>
            <w:vAlign w:val="center"/>
          </w:tcPr>
          <w:p w:rsidR="00811796" w:rsidRPr="00030E79" w:rsidRDefault="00811796" w:rsidP="00C743C6">
            <w:pPr>
              <w:jc w:val="both"/>
              <w:rPr>
                <w:rFonts w:ascii="Times New Roman" w:hAnsi="Times New Roman" w:cs="Times New Roman"/>
              </w:rPr>
            </w:pPr>
          </w:p>
        </w:tc>
      </w:tr>
      <w:tr w:rsidR="00811796" w:rsidRPr="00030E79" w:rsidTr="00811796">
        <w:tc>
          <w:tcPr>
            <w:tcW w:w="796" w:type="dxa"/>
            <w:vMerge/>
            <w:tcBorders>
              <w:top w:val="single" w:sz="8" w:space="0" w:color="000000"/>
              <w:left w:val="single" w:sz="8" w:space="0" w:color="000000"/>
              <w:bottom w:val="single" w:sz="8" w:space="0" w:color="000000"/>
              <w:right w:val="single" w:sz="8" w:space="0" w:color="000000"/>
            </w:tcBorders>
            <w:vAlign w:val="center"/>
            <w:hideMark/>
          </w:tcPr>
          <w:p w:rsidR="00811796" w:rsidRPr="00030E79" w:rsidRDefault="00811796" w:rsidP="00C743C6">
            <w:pPr>
              <w:jc w:val="both"/>
              <w:rPr>
                <w:rFonts w:ascii="Times New Roman" w:hAnsi="Times New Roman" w:cs="Times New Roman"/>
              </w:rPr>
            </w:pPr>
          </w:p>
        </w:tc>
        <w:tc>
          <w:tcPr>
            <w:tcW w:w="2393" w:type="dxa"/>
            <w:tcBorders>
              <w:left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rPr>
                <w:rFonts w:ascii="Times New Roman" w:hAnsi="Times New Roman" w:cs="Times New Roman"/>
              </w:rPr>
            </w:pPr>
            <w:r w:rsidRPr="00030E79">
              <w:rPr>
                <w:rFonts w:ascii="Times New Roman" w:hAnsi="Times New Roman" w:cs="Times New Roman"/>
              </w:rPr>
              <w:t>– с подотчетными лицами</w:t>
            </w:r>
          </w:p>
        </w:tc>
        <w:tc>
          <w:tcPr>
            <w:tcW w:w="4079" w:type="dxa"/>
            <w:tcBorders>
              <w:left w:val="single" w:sz="8" w:space="0" w:color="000000"/>
              <w:right w:val="single" w:sz="8" w:space="0" w:color="000000"/>
            </w:tcBorders>
            <w:tcMar>
              <w:top w:w="60" w:type="dxa"/>
              <w:left w:w="60" w:type="dxa"/>
              <w:bottom w:w="60" w:type="dxa"/>
              <w:right w:w="60" w:type="dxa"/>
            </w:tcMar>
            <w:vAlign w:val="center"/>
            <w:hideMark/>
          </w:tcPr>
          <w:p w:rsidR="00811796" w:rsidRDefault="00811796" w:rsidP="00C743C6">
            <w:pPr>
              <w:rPr>
                <w:rFonts w:ascii="Times New Roman" w:hAnsi="Times New Roman" w:cs="Times New Roman"/>
              </w:rPr>
            </w:pPr>
            <w:r w:rsidRPr="00030E79">
              <w:rPr>
                <w:rFonts w:ascii="Times New Roman" w:hAnsi="Times New Roman" w:cs="Times New Roman"/>
              </w:rPr>
              <w:t xml:space="preserve">на </w:t>
            </w:r>
            <w:r>
              <w:rPr>
                <w:rFonts w:ascii="Times New Roman" w:hAnsi="Times New Roman" w:cs="Times New Roman"/>
              </w:rPr>
              <w:t xml:space="preserve">дату с </w:t>
            </w:r>
            <w:r w:rsidRPr="00030E79">
              <w:rPr>
                <w:rFonts w:ascii="Times New Roman" w:hAnsi="Times New Roman" w:cs="Times New Roman"/>
              </w:rPr>
              <w:t>1</w:t>
            </w:r>
            <w:r>
              <w:rPr>
                <w:rFonts w:ascii="Times New Roman" w:hAnsi="Times New Roman" w:cs="Times New Roman"/>
              </w:rPr>
              <w:t xml:space="preserve"> по 25 </w:t>
            </w:r>
            <w:r w:rsidRPr="00030E79">
              <w:rPr>
                <w:rFonts w:ascii="Times New Roman" w:hAnsi="Times New Roman" w:cs="Times New Roman"/>
              </w:rPr>
              <w:t> декабря</w:t>
            </w:r>
            <w:r>
              <w:rPr>
                <w:rFonts w:ascii="Times New Roman" w:hAnsi="Times New Roman" w:cs="Times New Roman"/>
              </w:rPr>
              <w:t xml:space="preserve">, </w:t>
            </w:r>
            <w:proofErr w:type="gramStart"/>
            <w:r>
              <w:rPr>
                <w:rFonts w:ascii="Times New Roman" w:hAnsi="Times New Roman" w:cs="Times New Roman"/>
              </w:rPr>
              <w:t>согласно приказа</w:t>
            </w:r>
            <w:proofErr w:type="gramEnd"/>
            <w:r>
              <w:rPr>
                <w:rFonts w:ascii="Times New Roman" w:hAnsi="Times New Roman" w:cs="Times New Roman"/>
              </w:rPr>
              <w:t xml:space="preserve"> проведения инвентаризации</w:t>
            </w:r>
          </w:p>
          <w:p w:rsidR="00811796" w:rsidRPr="00030E79" w:rsidRDefault="00811796" w:rsidP="00C743C6">
            <w:pPr>
              <w:rPr>
                <w:rFonts w:ascii="Times New Roman" w:hAnsi="Times New Roman" w:cs="Times New Roman"/>
              </w:rPr>
            </w:pPr>
            <w:r>
              <w:rPr>
                <w:rFonts w:ascii="Times New Roman" w:hAnsi="Times New Roman" w:cs="Times New Roman"/>
              </w:rPr>
              <w:t>Централизованной бухгалтерии</w:t>
            </w:r>
          </w:p>
        </w:tc>
        <w:tc>
          <w:tcPr>
            <w:tcW w:w="2797" w:type="dxa"/>
            <w:tcBorders>
              <w:left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p>
        </w:tc>
      </w:tr>
      <w:tr w:rsidR="00811796" w:rsidRPr="00030E79" w:rsidTr="00811796">
        <w:tc>
          <w:tcPr>
            <w:tcW w:w="796" w:type="dxa"/>
            <w:vMerge/>
            <w:tcBorders>
              <w:top w:val="single" w:sz="8" w:space="0" w:color="000000"/>
              <w:left w:val="single" w:sz="8" w:space="0" w:color="000000"/>
              <w:bottom w:val="single" w:sz="8" w:space="0" w:color="000000"/>
              <w:right w:val="single" w:sz="8" w:space="0" w:color="000000"/>
            </w:tcBorders>
            <w:vAlign w:val="center"/>
            <w:hideMark/>
          </w:tcPr>
          <w:p w:rsidR="00811796" w:rsidRPr="00030E79" w:rsidRDefault="00811796" w:rsidP="00C743C6">
            <w:pPr>
              <w:jc w:val="both"/>
              <w:rPr>
                <w:rFonts w:ascii="Times New Roman" w:hAnsi="Times New Roman" w:cs="Times New Roman"/>
              </w:rPr>
            </w:pPr>
          </w:p>
        </w:tc>
        <w:tc>
          <w:tcPr>
            <w:tcW w:w="23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rPr>
                <w:rFonts w:ascii="Times New Roman" w:hAnsi="Times New Roman" w:cs="Times New Roman"/>
              </w:rPr>
            </w:pPr>
            <w:r w:rsidRPr="00030E79">
              <w:rPr>
                <w:rFonts w:ascii="Times New Roman" w:hAnsi="Times New Roman" w:cs="Times New Roman"/>
              </w:rPr>
              <w:t xml:space="preserve">– с организациями и учреждениями </w:t>
            </w:r>
          </w:p>
        </w:tc>
        <w:tc>
          <w:tcPr>
            <w:tcW w:w="407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rPr>
                <w:rFonts w:ascii="Times New Roman" w:hAnsi="Times New Roman" w:cs="Times New Roman"/>
              </w:rPr>
            </w:pPr>
          </w:p>
        </w:tc>
        <w:tc>
          <w:tcPr>
            <w:tcW w:w="2797"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Год</w:t>
            </w:r>
          </w:p>
        </w:tc>
      </w:tr>
      <w:tr w:rsidR="00811796" w:rsidRPr="00030E79" w:rsidTr="00811796">
        <w:trPr>
          <w:trHeight w:val="1151"/>
        </w:trPr>
        <w:tc>
          <w:tcPr>
            <w:tcW w:w="7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5</w:t>
            </w:r>
          </w:p>
        </w:tc>
        <w:tc>
          <w:tcPr>
            <w:tcW w:w="23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rPr>
                <w:rFonts w:ascii="Times New Roman" w:hAnsi="Times New Roman" w:cs="Times New Roman"/>
              </w:rPr>
            </w:pPr>
            <w:r w:rsidRPr="00030E79">
              <w:rPr>
                <w:rFonts w:ascii="Times New Roman" w:hAnsi="Times New Roman" w:cs="Times New Roman"/>
              </w:rPr>
              <w:t>Внезапные инвентаризации всех видов имущества</w:t>
            </w:r>
          </w:p>
        </w:tc>
        <w:tc>
          <w:tcPr>
            <w:tcW w:w="40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w:t>
            </w:r>
          </w:p>
        </w:tc>
        <w:tc>
          <w:tcPr>
            <w:tcW w:w="27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1796" w:rsidRPr="00030E79" w:rsidRDefault="00811796" w:rsidP="00C743C6">
            <w:pPr>
              <w:jc w:val="both"/>
              <w:rPr>
                <w:rFonts w:ascii="Times New Roman" w:hAnsi="Times New Roman" w:cs="Times New Roman"/>
              </w:rPr>
            </w:pPr>
            <w:r w:rsidRPr="00030E79">
              <w:rPr>
                <w:rFonts w:ascii="Times New Roman" w:hAnsi="Times New Roman" w:cs="Times New Roman"/>
              </w:rPr>
              <w:t xml:space="preserve">При необходимости в </w:t>
            </w:r>
            <w:r w:rsidRPr="00030E79">
              <w:rPr>
                <w:rFonts w:ascii="Times New Roman" w:hAnsi="Times New Roman" w:cs="Times New Roman"/>
              </w:rPr>
              <w:br/>
              <w:t xml:space="preserve">соответствии с приказом </w:t>
            </w:r>
            <w:r w:rsidRPr="00030E79">
              <w:rPr>
                <w:rFonts w:ascii="Times New Roman" w:hAnsi="Times New Roman" w:cs="Times New Roman"/>
              </w:rPr>
              <w:br/>
              <w:t xml:space="preserve">руководителя или </w:t>
            </w:r>
            <w:r w:rsidRPr="00030E79">
              <w:rPr>
                <w:rFonts w:ascii="Times New Roman" w:hAnsi="Times New Roman" w:cs="Times New Roman"/>
              </w:rPr>
              <w:br/>
              <w:t>учредителя</w:t>
            </w:r>
          </w:p>
        </w:tc>
      </w:tr>
    </w:tbl>
    <w:p w:rsidR="00811796" w:rsidRPr="00585BB3" w:rsidRDefault="00811796" w:rsidP="008117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 w:val="0"/>
          <w:i w:val="0"/>
          <w:color w:val="auto"/>
        </w:rPr>
      </w:pPr>
    </w:p>
    <w:p w:rsidR="00585BB3" w:rsidRDefault="00585BB3"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58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Pr="00585BB3"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585BB3">
        <w:rPr>
          <w:rFonts w:ascii="Times New Roman" w:hAnsi="Times New Roman" w:cs="Times New Roman"/>
        </w:rPr>
        <w:lastRenderedPageBreak/>
        <w:t xml:space="preserve">Приложение </w:t>
      </w:r>
      <w:r>
        <w:rPr>
          <w:rFonts w:ascii="Times New Roman" w:hAnsi="Times New Roman" w:cs="Times New Roman"/>
        </w:rPr>
        <w:t>8</w:t>
      </w:r>
      <w:r w:rsidRPr="00585BB3">
        <w:rPr>
          <w:rFonts w:ascii="Times New Roman" w:hAnsi="Times New Roman" w:cs="Times New Roman"/>
          <w:b/>
          <w:i/>
        </w:rPr>
        <w:br/>
      </w:r>
      <w:r w:rsidRPr="00585BB3">
        <w:rPr>
          <w:rFonts w:ascii="Times New Roman" w:hAnsi="Times New Roman" w:cs="Times New Roman"/>
        </w:rPr>
        <w:t>к Учетной политике МБУК «ПРЦНК»,</w:t>
      </w:r>
    </w:p>
    <w:p w:rsidR="00C743C6" w:rsidRPr="00585BB3" w:rsidRDefault="00F8662F"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Pr>
          <w:rFonts w:ascii="Times New Roman" w:hAnsi="Times New Roman" w:cs="Times New Roman"/>
        </w:rPr>
        <w:t>утвержденной</w:t>
      </w:r>
      <w:proofErr w:type="gramEnd"/>
      <w:r>
        <w:rPr>
          <w:rFonts w:ascii="Times New Roman" w:hAnsi="Times New Roman" w:cs="Times New Roman"/>
        </w:rPr>
        <w:t xml:space="preserve"> приказом № 87</w:t>
      </w:r>
    </w:p>
    <w:p w:rsid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 w:val="0"/>
          <w:i w:val="0"/>
          <w:color w:val="auto"/>
        </w:rPr>
      </w:pPr>
      <w:r w:rsidRPr="00585BB3">
        <w:rPr>
          <w:rFonts w:ascii="Times New Roman" w:hAnsi="Times New Roman" w:cs="Times New Roman"/>
        </w:rPr>
        <w:t xml:space="preserve"> от </w:t>
      </w:r>
      <w:r w:rsidR="00F8662F">
        <w:rPr>
          <w:rStyle w:val="fill"/>
          <w:rFonts w:ascii="Times New Roman" w:hAnsi="Times New Roman" w:cs="Times New Roman"/>
          <w:b w:val="0"/>
          <w:i w:val="0"/>
          <w:color w:val="auto"/>
        </w:rPr>
        <w:t>26.12.2018</w:t>
      </w:r>
    </w:p>
    <w:p w:rsidR="00C743C6" w:rsidRPr="004E3DE5"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DE5">
        <w:rPr>
          <w:rFonts w:ascii="Times New Roman" w:hAnsi="Times New Roman" w:cs="Times New Roman"/>
        </w:rPr>
        <w:t> </w:t>
      </w:r>
    </w:p>
    <w:p w:rsidR="00C743C6" w:rsidRP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C743C6">
        <w:rPr>
          <w:rFonts w:ascii="Times New Roman" w:hAnsi="Times New Roman" w:cs="Times New Roman"/>
        </w:rPr>
        <w:t>Номера журналов операций</w:t>
      </w:r>
    </w:p>
    <w:p w:rsidR="00C743C6" w:rsidRP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C743C6">
        <w:rPr>
          <w:rFonts w:ascii="Times New Roman" w:hAnsi="Times New Roman" w:cs="Times New Roman"/>
        </w:rPr>
        <w:t> </w:t>
      </w:r>
    </w:p>
    <w:tbl>
      <w:tblPr>
        <w:tblW w:w="8700" w:type="dxa"/>
        <w:tblCellMar>
          <w:top w:w="15" w:type="dxa"/>
          <w:left w:w="15" w:type="dxa"/>
          <w:bottom w:w="15" w:type="dxa"/>
          <w:right w:w="15" w:type="dxa"/>
        </w:tblCellMar>
        <w:tblLook w:val="04A0" w:firstRow="1" w:lastRow="0" w:firstColumn="1" w:lastColumn="0" w:noHBand="0" w:noVBand="1"/>
      </w:tblPr>
      <w:tblGrid>
        <w:gridCol w:w="1502"/>
        <w:gridCol w:w="7198"/>
      </w:tblGrid>
      <w:tr w:rsidR="00C743C6" w:rsidRPr="00C743C6" w:rsidTr="00C743C6">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rPr>
            </w:pPr>
            <w:r w:rsidRPr="00C743C6">
              <w:rPr>
                <w:rFonts w:ascii="Times New Roman" w:hAnsi="Times New Roman" w:cs="Times New Roman"/>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rPr>
            </w:pPr>
            <w:r w:rsidRPr="00C743C6">
              <w:rPr>
                <w:rFonts w:ascii="Times New Roman" w:hAnsi="Times New Roman" w:cs="Times New Roman"/>
              </w:rPr>
              <w:t>Наименование журнала</w:t>
            </w:r>
          </w:p>
        </w:tc>
      </w:tr>
      <w:tr w:rsidR="00C743C6" w:rsidRPr="00C743C6"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rPr>
            </w:pPr>
            <w:r w:rsidRPr="00C743C6">
              <w:rPr>
                <w:rStyle w:val="fill"/>
                <w:rFonts w:ascii="Times New Roman" w:hAnsi="Times New Roman" w:cs="Times New Roman"/>
                <w:b w:val="0"/>
                <w:i w:val="0"/>
                <w:color w:val="auto"/>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rPr>
            </w:pPr>
            <w:r w:rsidRPr="00C743C6">
              <w:rPr>
                <w:rStyle w:val="fill"/>
                <w:rFonts w:ascii="Times New Roman" w:hAnsi="Times New Roman" w:cs="Times New Roman"/>
                <w:b w:val="0"/>
                <w:i w:val="0"/>
                <w:color w:val="auto"/>
              </w:rPr>
              <w:t>Журнал операций по счету «Касса»</w:t>
            </w:r>
          </w:p>
        </w:tc>
      </w:tr>
      <w:tr w:rsidR="00C743C6" w:rsidRPr="00C743C6"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rPr>
            </w:pPr>
            <w:r w:rsidRPr="00C743C6">
              <w:rPr>
                <w:rStyle w:val="fill"/>
                <w:rFonts w:ascii="Times New Roman" w:hAnsi="Times New Roman" w:cs="Times New Roman"/>
                <w:b w:val="0"/>
                <w:i w:val="0"/>
                <w:color w:val="auto"/>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rPr>
            </w:pPr>
            <w:r w:rsidRPr="00C743C6">
              <w:rPr>
                <w:rStyle w:val="fill"/>
                <w:rFonts w:ascii="Times New Roman" w:hAnsi="Times New Roman" w:cs="Times New Roman"/>
                <w:b w:val="0"/>
                <w:i w:val="0"/>
                <w:color w:val="auto"/>
              </w:rPr>
              <w:t>Журнал операций с безналичными денежными средствами</w:t>
            </w:r>
          </w:p>
        </w:tc>
      </w:tr>
      <w:tr w:rsidR="00C743C6" w:rsidRPr="00C743C6"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rPr>
            </w:pPr>
            <w:r w:rsidRPr="00C743C6">
              <w:rPr>
                <w:rStyle w:val="fill"/>
                <w:rFonts w:ascii="Times New Roman" w:hAnsi="Times New Roman" w:cs="Times New Roman"/>
                <w:b w:val="0"/>
                <w:i w:val="0"/>
                <w:color w:val="auto"/>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rPr>
            </w:pPr>
            <w:r w:rsidRPr="00C743C6">
              <w:rPr>
                <w:rStyle w:val="fill"/>
                <w:rFonts w:ascii="Times New Roman" w:hAnsi="Times New Roman" w:cs="Times New Roman"/>
                <w:b w:val="0"/>
                <w:i w:val="0"/>
                <w:color w:val="auto"/>
              </w:rPr>
              <w:t>Журнал операций расчетов с подотчетными лицами</w:t>
            </w:r>
          </w:p>
        </w:tc>
      </w:tr>
      <w:tr w:rsidR="00C743C6" w:rsidRPr="00C743C6"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rPr>
            </w:pPr>
            <w:r w:rsidRPr="00C743C6">
              <w:rPr>
                <w:rStyle w:val="fill"/>
                <w:rFonts w:ascii="Times New Roman" w:hAnsi="Times New Roman" w:cs="Times New Roman"/>
                <w:b w:val="0"/>
                <w:i w:val="0"/>
                <w:color w:val="auto"/>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rPr>
            </w:pPr>
            <w:r w:rsidRPr="00C743C6">
              <w:rPr>
                <w:rStyle w:val="fill"/>
                <w:rFonts w:ascii="Times New Roman" w:hAnsi="Times New Roman" w:cs="Times New Roman"/>
                <w:b w:val="0"/>
                <w:i w:val="0"/>
                <w:color w:val="auto"/>
              </w:rPr>
              <w:t>Журнал операций расчетов с поставщиками и подрядчиками</w:t>
            </w:r>
          </w:p>
        </w:tc>
      </w:tr>
      <w:tr w:rsidR="00C743C6" w:rsidRPr="00C743C6"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rPr>
            </w:pPr>
            <w:r w:rsidRPr="00C743C6">
              <w:rPr>
                <w:rStyle w:val="fill"/>
                <w:rFonts w:ascii="Times New Roman" w:hAnsi="Times New Roman" w:cs="Times New Roman"/>
                <w:b w:val="0"/>
                <w:i w:val="0"/>
                <w:color w:val="auto"/>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rPr>
            </w:pPr>
            <w:r w:rsidRPr="00C743C6">
              <w:rPr>
                <w:rStyle w:val="fill"/>
                <w:rFonts w:ascii="Times New Roman" w:hAnsi="Times New Roman" w:cs="Times New Roman"/>
                <w:b w:val="0"/>
                <w:i w:val="0"/>
                <w:color w:val="auto"/>
              </w:rPr>
              <w:t>Журнал операций расчетов с дебиторами по доходам</w:t>
            </w:r>
          </w:p>
        </w:tc>
      </w:tr>
      <w:tr w:rsidR="00C743C6" w:rsidRPr="00C743C6"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rPr>
            </w:pPr>
            <w:r w:rsidRPr="00C743C6">
              <w:rPr>
                <w:rStyle w:val="fill"/>
                <w:rFonts w:ascii="Times New Roman" w:hAnsi="Times New Roman" w:cs="Times New Roman"/>
                <w:b w:val="0"/>
                <w:i w:val="0"/>
                <w:color w:val="auto"/>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rPr>
            </w:pPr>
            <w:r w:rsidRPr="00C743C6">
              <w:rPr>
                <w:rStyle w:val="fill"/>
                <w:rFonts w:ascii="Times New Roman" w:hAnsi="Times New Roman" w:cs="Times New Roman"/>
                <w:b w:val="0"/>
                <w:i w:val="0"/>
                <w:color w:val="auto"/>
              </w:rPr>
              <w:t>Журнал операций расчетов по оплате труда, денежному довольствию и стипендиям</w:t>
            </w:r>
          </w:p>
        </w:tc>
      </w:tr>
      <w:tr w:rsidR="00C743C6" w:rsidRPr="00C743C6"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rPr>
            </w:pPr>
            <w:r w:rsidRPr="00C743C6">
              <w:rPr>
                <w:rStyle w:val="fill"/>
                <w:rFonts w:ascii="Times New Roman" w:hAnsi="Times New Roman" w:cs="Times New Roman"/>
                <w:b w:val="0"/>
                <w:i w:val="0"/>
                <w:color w:val="auto"/>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rPr>
            </w:pPr>
            <w:r w:rsidRPr="00C743C6">
              <w:rPr>
                <w:rStyle w:val="fill"/>
                <w:rFonts w:ascii="Times New Roman" w:hAnsi="Times New Roman" w:cs="Times New Roman"/>
                <w:b w:val="0"/>
                <w:i w:val="0"/>
                <w:color w:val="auto"/>
              </w:rPr>
              <w:t>Журнал операций по выбытию и перемещению нефинансовых активов</w:t>
            </w:r>
          </w:p>
        </w:tc>
      </w:tr>
      <w:tr w:rsidR="00C743C6" w:rsidRPr="00C743C6"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rPr>
            </w:pPr>
            <w:r w:rsidRPr="00C743C6">
              <w:rPr>
                <w:rStyle w:val="fill"/>
                <w:rFonts w:ascii="Times New Roman" w:hAnsi="Times New Roman" w:cs="Times New Roman"/>
                <w:b w:val="0"/>
                <w:i w:val="0"/>
                <w:color w:val="auto"/>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rPr>
            </w:pPr>
            <w:r w:rsidRPr="00C743C6">
              <w:rPr>
                <w:rStyle w:val="fill"/>
                <w:rFonts w:ascii="Times New Roman" w:hAnsi="Times New Roman" w:cs="Times New Roman"/>
                <w:b w:val="0"/>
                <w:i w:val="0"/>
                <w:color w:val="auto"/>
              </w:rPr>
              <w:t>Журнал операций по прочим операциям</w:t>
            </w:r>
          </w:p>
        </w:tc>
      </w:tr>
    </w:tbl>
    <w:p w:rsidR="00C743C6" w:rsidRPr="00C743C6" w:rsidRDefault="00C743C6" w:rsidP="00C743C6">
      <w:pPr>
        <w:spacing w:after="0"/>
      </w:pPr>
    </w:p>
    <w:p w:rsidR="00C743C6" w:rsidRPr="00C743C6" w:rsidRDefault="00C743C6" w:rsidP="00C743C6">
      <w:pPr>
        <w:spacing w:after="0"/>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743C6" w:rsidRPr="00585BB3"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585BB3">
        <w:rPr>
          <w:rFonts w:ascii="Times New Roman" w:hAnsi="Times New Roman" w:cs="Times New Roman"/>
        </w:rPr>
        <w:t xml:space="preserve">Приложение </w:t>
      </w:r>
      <w:r w:rsidR="00DF47C6" w:rsidRPr="00DF47C6">
        <w:rPr>
          <w:rFonts w:ascii="Times New Roman" w:hAnsi="Times New Roman" w:cs="Times New Roman"/>
        </w:rPr>
        <w:t>9</w:t>
      </w:r>
      <w:r w:rsidRPr="00585BB3">
        <w:rPr>
          <w:rFonts w:ascii="Times New Roman" w:hAnsi="Times New Roman" w:cs="Times New Roman"/>
          <w:b/>
          <w:i/>
        </w:rPr>
        <w:br/>
      </w:r>
      <w:r w:rsidRPr="00585BB3">
        <w:rPr>
          <w:rFonts w:ascii="Times New Roman" w:hAnsi="Times New Roman" w:cs="Times New Roman"/>
        </w:rPr>
        <w:t>к Учетной политике МБУК «ПРЦНК»,</w:t>
      </w:r>
    </w:p>
    <w:p w:rsidR="00C743C6" w:rsidRPr="00585BB3" w:rsidRDefault="00DF47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Pr>
          <w:rFonts w:ascii="Times New Roman" w:hAnsi="Times New Roman" w:cs="Times New Roman"/>
        </w:rPr>
        <w:t>утвержденной</w:t>
      </w:r>
      <w:proofErr w:type="gramEnd"/>
      <w:r>
        <w:rPr>
          <w:rFonts w:ascii="Times New Roman" w:hAnsi="Times New Roman" w:cs="Times New Roman"/>
        </w:rPr>
        <w:t xml:space="preserve"> приказом № 87</w:t>
      </w:r>
    </w:p>
    <w:p w:rsid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 w:val="0"/>
          <w:i w:val="0"/>
          <w:color w:val="auto"/>
        </w:rPr>
      </w:pPr>
      <w:r w:rsidRPr="00585BB3">
        <w:rPr>
          <w:rFonts w:ascii="Times New Roman" w:hAnsi="Times New Roman" w:cs="Times New Roman"/>
        </w:rPr>
        <w:t xml:space="preserve"> от </w:t>
      </w:r>
      <w:r w:rsidR="00DF47C6">
        <w:rPr>
          <w:rStyle w:val="fill"/>
          <w:rFonts w:ascii="Times New Roman" w:hAnsi="Times New Roman" w:cs="Times New Roman"/>
          <w:b w:val="0"/>
          <w:i w:val="0"/>
          <w:color w:val="auto"/>
        </w:rPr>
        <w:t>26.12.2018</w:t>
      </w:r>
    </w:p>
    <w:p w:rsidR="00C743C6" w:rsidRPr="001A50A2"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1A50A2">
        <w:rPr>
          <w:sz w:val="24"/>
          <w:szCs w:val="24"/>
        </w:rPr>
        <w:t> </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743C6">
        <w:rPr>
          <w:rFonts w:ascii="Times New Roman" w:hAnsi="Times New Roman" w:cs="Times New Roman"/>
          <w:sz w:val="24"/>
          <w:szCs w:val="24"/>
        </w:rPr>
        <w:t>Перечень неунифицированных форм первичных документов</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743C6">
        <w:rPr>
          <w:rFonts w:ascii="Times New Roman" w:hAnsi="Times New Roman" w:cs="Times New Roman"/>
          <w:sz w:val="24"/>
          <w:szCs w:val="24"/>
        </w:rPr>
        <w:t> </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743C6">
        <w:rPr>
          <w:rFonts w:ascii="Times New Roman" w:hAnsi="Times New Roman" w:cs="Times New Roman"/>
          <w:sz w:val="24"/>
          <w:szCs w:val="24"/>
        </w:rPr>
        <w:t>1. Универсальные передаточный и корректировочный документы (УПД и УКД) по формам, которые рекомендованы ФНС России.</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743C6">
        <w:rPr>
          <w:rFonts w:ascii="Times New Roman" w:hAnsi="Times New Roman" w:cs="Times New Roman"/>
          <w:sz w:val="24"/>
          <w:szCs w:val="24"/>
        </w:rPr>
        <w:t>2. Самостоятельно разработанные формы:</w:t>
      </w:r>
    </w:p>
    <w:p w:rsidR="00C743C6" w:rsidRPr="00C743C6" w:rsidRDefault="00C743C6" w:rsidP="00C743C6">
      <w:pPr>
        <w:pStyle w:val="a5"/>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rPr>
          <w:rFonts w:ascii="Times New Roman" w:hAnsi="Times New Roman" w:cs="Times New Roman"/>
          <w:sz w:val="24"/>
          <w:szCs w:val="24"/>
        </w:rPr>
      </w:pPr>
      <w:r w:rsidRPr="00C743C6">
        <w:rPr>
          <w:rFonts w:ascii="Times New Roman" w:hAnsi="Times New Roman" w:cs="Times New Roman"/>
          <w:sz w:val="24"/>
          <w:szCs w:val="24"/>
        </w:rPr>
        <w:t>Акт о замене запчастей в основном средстве;</w:t>
      </w:r>
    </w:p>
    <w:p w:rsidR="00C743C6" w:rsidRPr="00C743C6" w:rsidRDefault="00C743C6" w:rsidP="00C743C6">
      <w:pPr>
        <w:pStyle w:val="a5"/>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rPr>
          <w:rFonts w:ascii="Times New Roman" w:hAnsi="Times New Roman" w:cs="Times New Roman"/>
          <w:sz w:val="24"/>
          <w:szCs w:val="24"/>
        </w:rPr>
      </w:pPr>
      <w:r w:rsidRPr="00C743C6">
        <w:rPr>
          <w:rFonts w:ascii="Times New Roman" w:hAnsi="Times New Roman" w:cs="Times New Roman"/>
          <w:sz w:val="24"/>
          <w:szCs w:val="24"/>
        </w:rPr>
        <w:t>Карточка учета работы автомобильной шины.</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743C6">
        <w:rPr>
          <w:rFonts w:ascii="Times New Roman" w:hAnsi="Times New Roman" w:cs="Times New Roman"/>
          <w:sz w:val="24"/>
          <w:szCs w:val="24"/>
        </w:rPr>
        <w:t> </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743C6">
        <w:rPr>
          <w:rFonts w:ascii="Times New Roman" w:hAnsi="Times New Roman" w:cs="Times New Roman"/>
          <w:sz w:val="24"/>
          <w:szCs w:val="24"/>
        </w:rPr>
        <w:t> </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743C6">
        <w:rPr>
          <w:rFonts w:ascii="Times New Roman" w:hAnsi="Times New Roman" w:cs="Times New Roman"/>
          <w:sz w:val="24"/>
          <w:szCs w:val="24"/>
        </w:rPr>
        <w:t>Образцы неунифицированных форм первичных документов</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743C6">
        <w:rPr>
          <w:rFonts w:ascii="Times New Roman" w:hAnsi="Times New Roman" w:cs="Times New Roman"/>
          <w:sz w:val="24"/>
          <w:szCs w:val="24"/>
        </w:rPr>
        <w:t>  </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743C6">
        <w:rPr>
          <w:rFonts w:ascii="Times New Roman" w:hAnsi="Times New Roman" w:cs="Times New Roman"/>
          <w:b/>
          <w:bCs/>
          <w:sz w:val="24"/>
          <w:szCs w:val="24"/>
        </w:rPr>
        <w:t>1. Акт о замене запчастей в основном средстве.</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C743C6" w:rsidRPr="00C743C6" w:rsidTr="00C743C6">
        <w:tc>
          <w:tcPr>
            <w:tcW w:w="0" w:type="auto"/>
            <w:tcBorders>
              <w:bottom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tcBorders>
              <w:top w:val="single" w:sz="8" w:space="0" w:color="000000"/>
            </w:tcBorders>
            <w:tcMar>
              <w:top w:w="60" w:type="dxa"/>
              <w:left w:w="60" w:type="dxa"/>
              <w:bottom w:w="60" w:type="dxa"/>
              <w:right w:w="60" w:type="dxa"/>
            </w:tcMa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полное наименование учреждения</w:t>
            </w:r>
          </w:p>
        </w:tc>
      </w:tr>
    </w:tbl>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743C6">
        <w:rPr>
          <w:rFonts w:ascii="Times New Roman" w:hAnsi="Times New Roman" w:cs="Times New Roman"/>
          <w:sz w:val="24"/>
          <w:szCs w:val="24"/>
        </w:rPr>
        <w:t> </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743C6">
        <w:rPr>
          <w:rFonts w:ascii="Times New Roman" w:hAnsi="Times New Roman" w:cs="Times New Roman"/>
          <w:sz w:val="24"/>
          <w:szCs w:val="24"/>
        </w:rPr>
        <w:t>АКТ № ___</w:t>
      </w:r>
      <w:r w:rsidRPr="00C743C6">
        <w:rPr>
          <w:rFonts w:ascii="Times New Roman" w:hAnsi="Times New Roman" w:cs="Times New Roman"/>
          <w:sz w:val="24"/>
          <w:szCs w:val="24"/>
        </w:rPr>
        <w:br/>
        <w:t>о замене запчастей в основном средстве</w:t>
      </w:r>
      <w:r w:rsidRPr="00C743C6">
        <w:rPr>
          <w:rFonts w:ascii="Times New Roman" w:hAnsi="Times New Roman" w:cs="Times New Roman"/>
          <w:sz w:val="24"/>
          <w:szCs w:val="24"/>
        </w:rPr>
        <w:br/>
        <w:t> </w:t>
      </w:r>
    </w:p>
    <w:tbl>
      <w:tblPr>
        <w:tblW w:w="5000" w:type="pct"/>
        <w:tblCellMar>
          <w:top w:w="15" w:type="dxa"/>
          <w:left w:w="15" w:type="dxa"/>
          <w:bottom w:w="15" w:type="dxa"/>
          <w:right w:w="15" w:type="dxa"/>
        </w:tblCellMar>
        <w:tblLook w:val="04A0" w:firstRow="1" w:lastRow="0" w:firstColumn="1" w:lastColumn="0" w:noHBand="0" w:noVBand="1"/>
      </w:tblPr>
      <w:tblGrid>
        <w:gridCol w:w="2368"/>
        <w:gridCol w:w="2369"/>
        <w:gridCol w:w="2369"/>
        <w:gridCol w:w="2369"/>
      </w:tblGrid>
      <w:tr w:rsidR="00C743C6" w:rsidRPr="00C743C6" w:rsidTr="00C743C6">
        <w:tc>
          <w:tcPr>
            <w:tcW w:w="0" w:type="auto"/>
            <w:tcBorders>
              <w:bottom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r>
    </w:tbl>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743C6">
        <w:rPr>
          <w:rFonts w:ascii="Times New Roman" w:hAnsi="Times New Roman" w:cs="Times New Roman"/>
          <w:sz w:val="24"/>
          <w:szCs w:val="24"/>
        </w:rPr>
        <w:t> </w:t>
      </w:r>
    </w:p>
    <w:tbl>
      <w:tblPr>
        <w:tblW w:w="9510" w:type="dxa"/>
        <w:tblCellMar>
          <w:top w:w="15" w:type="dxa"/>
          <w:left w:w="15" w:type="dxa"/>
          <w:bottom w:w="15" w:type="dxa"/>
          <w:right w:w="15" w:type="dxa"/>
        </w:tblCellMar>
        <w:tblLook w:val="04A0" w:firstRow="1" w:lastRow="0" w:firstColumn="1" w:lastColumn="0" w:noHBand="0" w:noVBand="1"/>
      </w:tblPr>
      <w:tblGrid>
        <w:gridCol w:w="389"/>
        <w:gridCol w:w="1484"/>
        <w:gridCol w:w="1311"/>
        <w:gridCol w:w="1026"/>
        <w:gridCol w:w="1533"/>
        <w:gridCol w:w="930"/>
        <w:gridCol w:w="1035"/>
        <w:gridCol w:w="905"/>
        <w:gridCol w:w="897"/>
      </w:tblGrid>
      <w:tr w:rsidR="00C743C6" w:rsidRPr="00C743C6" w:rsidTr="00C743C6">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Fonts w:ascii="Times New Roman" w:hAnsi="Times New Roman" w:cs="Times New Roman"/>
                <w:b/>
                <w:bCs/>
                <w:sz w:val="24"/>
                <w:szCs w:val="24"/>
              </w:rPr>
              <w:t>№</w:t>
            </w:r>
            <w:r w:rsidRPr="00C743C6">
              <w:rPr>
                <w:rFonts w:ascii="Times New Roman" w:hAnsi="Times New Roman" w:cs="Times New Roman"/>
                <w:sz w:val="24"/>
                <w:szCs w:val="24"/>
              </w:rPr>
              <w:br/>
            </w:r>
            <w:proofErr w:type="gramStart"/>
            <w:r w:rsidRPr="00C743C6">
              <w:rPr>
                <w:rFonts w:ascii="Times New Roman" w:hAnsi="Times New Roman" w:cs="Times New Roman"/>
                <w:b/>
                <w:bCs/>
                <w:sz w:val="24"/>
                <w:szCs w:val="24"/>
              </w:rPr>
              <w:t>п</w:t>
            </w:r>
            <w:proofErr w:type="gramEnd"/>
            <w:r w:rsidRPr="00C743C6">
              <w:rPr>
                <w:rFonts w:ascii="Times New Roman" w:hAnsi="Times New Roman" w:cs="Times New Roman"/>
                <w:b/>
                <w:bCs/>
                <w:sz w:val="24"/>
                <w:szCs w:val="24"/>
              </w:rPr>
              <w:t>/</w:t>
            </w:r>
            <w:r w:rsidRPr="00C743C6">
              <w:rPr>
                <w:rFonts w:ascii="Times New Roman" w:hAnsi="Times New Roman" w:cs="Times New Roman"/>
                <w:sz w:val="24"/>
                <w:szCs w:val="24"/>
              </w:rPr>
              <w:br/>
            </w:r>
            <w:r w:rsidRPr="00C743C6">
              <w:rPr>
                <w:rFonts w:ascii="Times New Roman" w:hAnsi="Times New Roman" w:cs="Times New Roman"/>
                <w:b/>
                <w:bCs/>
                <w:sz w:val="24"/>
                <w:szCs w:val="24"/>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Fonts w:ascii="Times New Roman" w:hAnsi="Times New Roman" w:cs="Times New Roman"/>
                <w:b/>
                <w:bCs/>
                <w:sz w:val="24"/>
                <w:szCs w:val="24"/>
              </w:rPr>
              <w:t>Дата</w:t>
            </w:r>
            <w:r w:rsidRPr="00C743C6">
              <w:rPr>
                <w:rFonts w:ascii="Times New Roman" w:hAnsi="Times New Roman" w:cs="Times New Roman"/>
                <w:sz w:val="24"/>
                <w:szCs w:val="24"/>
              </w:rPr>
              <w:br/>
            </w:r>
            <w:r w:rsidRPr="00C743C6">
              <w:rPr>
                <w:rFonts w:ascii="Times New Roman" w:hAnsi="Times New Roman" w:cs="Times New Roman"/>
                <w:b/>
                <w:bCs/>
                <w:sz w:val="24"/>
                <w:szCs w:val="24"/>
              </w:rPr>
              <w:t>проведения</w:t>
            </w:r>
            <w:r w:rsidRPr="00C743C6">
              <w:rPr>
                <w:rFonts w:ascii="Times New Roman" w:hAnsi="Times New Roman" w:cs="Times New Roman"/>
                <w:sz w:val="24"/>
                <w:szCs w:val="24"/>
              </w:rPr>
              <w:br/>
            </w:r>
            <w:r w:rsidRPr="00C743C6">
              <w:rPr>
                <w:rFonts w:ascii="Times New Roman" w:hAnsi="Times New Roman" w:cs="Times New Roman"/>
                <w:b/>
                <w:bCs/>
                <w:sz w:val="24"/>
                <w:szCs w:val="24"/>
              </w:rPr>
              <w:t>ремонтных</w:t>
            </w:r>
            <w:r w:rsidRPr="00C743C6">
              <w:rPr>
                <w:rFonts w:ascii="Times New Roman" w:hAnsi="Times New Roman" w:cs="Times New Roman"/>
                <w:sz w:val="24"/>
                <w:szCs w:val="24"/>
              </w:rPr>
              <w:br/>
            </w:r>
            <w:r w:rsidRPr="00C743C6">
              <w:rPr>
                <w:rFonts w:ascii="Times New Roman" w:hAnsi="Times New Roman" w:cs="Times New Roman"/>
                <w:b/>
                <w:bCs/>
                <w:sz w:val="24"/>
                <w:szCs w:val="24"/>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proofErr w:type="spellStart"/>
            <w:r w:rsidRPr="00C743C6">
              <w:rPr>
                <w:rFonts w:ascii="Times New Roman" w:hAnsi="Times New Roman" w:cs="Times New Roman"/>
                <w:b/>
                <w:bCs/>
                <w:sz w:val="24"/>
                <w:szCs w:val="24"/>
              </w:rPr>
              <w:t>Наимен</w:t>
            </w:r>
            <w:proofErr w:type="gramStart"/>
            <w:r w:rsidRPr="00C743C6">
              <w:rPr>
                <w:rFonts w:ascii="Times New Roman" w:hAnsi="Times New Roman" w:cs="Times New Roman"/>
                <w:b/>
                <w:bCs/>
                <w:sz w:val="24"/>
                <w:szCs w:val="24"/>
              </w:rPr>
              <w:t>о</w:t>
            </w:r>
            <w:proofErr w:type="spellEnd"/>
            <w:r w:rsidRPr="00C743C6">
              <w:rPr>
                <w:rFonts w:ascii="Times New Roman" w:hAnsi="Times New Roman" w:cs="Times New Roman"/>
                <w:b/>
                <w:bCs/>
                <w:sz w:val="24"/>
                <w:szCs w:val="24"/>
              </w:rPr>
              <w:t>-</w:t>
            </w:r>
            <w:proofErr w:type="gramEnd"/>
            <w:r w:rsidRPr="00C743C6">
              <w:rPr>
                <w:rFonts w:ascii="Times New Roman" w:hAnsi="Times New Roman" w:cs="Times New Roman"/>
                <w:sz w:val="24"/>
                <w:szCs w:val="24"/>
              </w:rPr>
              <w:br/>
            </w:r>
            <w:proofErr w:type="spellStart"/>
            <w:r w:rsidRPr="00C743C6">
              <w:rPr>
                <w:rFonts w:ascii="Times New Roman" w:hAnsi="Times New Roman" w:cs="Times New Roman"/>
                <w:b/>
                <w:bCs/>
                <w:sz w:val="24"/>
                <w:szCs w:val="24"/>
              </w:rPr>
              <w:t>вание</w:t>
            </w:r>
            <w:proofErr w:type="spellEnd"/>
            <w:r w:rsidRPr="00C743C6">
              <w:rPr>
                <w:rFonts w:ascii="Times New Roman" w:hAnsi="Times New Roman" w:cs="Times New Roman"/>
                <w:sz w:val="24"/>
                <w:szCs w:val="24"/>
              </w:rPr>
              <w:br/>
            </w:r>
            <w:r w:rsidRPr="00C743C6">
              <w:rPr>
                <w:rFonts w:ascii="Times New Roman" w:hAnsi="Times New Roman" w:cs="Times New Roman"/>
                <w:b/>
                <w:bCs/>
                <w:sz w:val="24"/>
                <w:szCs w:val="24"/>
              </w:rPr>
              <w:t>основного</w:t>
            </w:r>
            <w:r w:rsidRPr="00C743C6">
              <w:rPr>
                <w:rFonts w:ascii="Times New Roman" w:hAnsi="Times New Roman" w:cs="Times New Roman"/>
                <w:sz w:val="24"/>
                <w:szCs w:val="24"/>
              </w:rPr>
              <w:br/>
            </w:r>
            <w:r w:rsidRPr="00C743C6">
              <w:rPr>
                <w:rFonts w:ascii="Times New Roman" w:hAnsi="Times New Roman" w:cs="Times New Roman"/>
                <w:b/>
                <w:bCs/>
                <w:sz w:val="24"/>
                <w:szCs w:val="24"/>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proofErr w:type="spellStart"/>
            <w:r w:rsidRPr="00C743C6">
              <w:rPr>
                <w:rFonts w:ascii="Times New Roman" w:hAnsi="Times New Roman" w:cs="Times New Roman"/>
                <w:b/>
                <w:bCs/>
                <w:sz w:val="24"/>
                <w:szCs w:val="24"/>
              </w:rPr>
              <w:t>Инве</w:t>
            </w:r>
            <w:proofErr w:type="gramStart"/>
            <w:r w:rsidRPr="00C743C6">
              <w:rPr>
                <w:rFonts w:ascii="Times New Roman" w:hAnsi="Times New Roman" w:cs="Times New Roman"/>
                <w:b/>
                <w:bCs/>
                <w:sz w:val="24"/>
                <w:szCs w:val="24"/>
              </w:rPr>
              <w:t>н</w:t>
            </w:r>
            <w:proofErr w:type="spellEnd"/>
            <w:r w:rsidRPr="00C743C6">
              <w:rPr>
                <w:rFonts w:ascii="Times New Roman" w:hAnsi="Times New Roman" w:cs="Times New Roman"/>
                <w:b/>
                <w:bCs/>
                <w:sz w:val="24"/>
                <w:szCs w:val="24"/>
              </w:rPr>
              <w:t>-</w:t>
            </w:r>
            <w:proofErr w:type="gramEnd"/>
            <w:r w:rsidRPr="00C743C6">
              <w:rPr>
                <w:rFonts w:ascii="Times New Roman" w:hAnsi="Times New Roman" w:cs="Times New Roman"/>
                <w:sz w:val="24"/>
                <w:szCs w:val="24"/>
              </w:rPr>
              <w:br/>
            </w:r>
            <w:r w:rsidRPr="00C743C6">
              <w:rPr>
                <w:rFonts w:ascii="Times New Roman" w:hAnsi="Times New Roman" w:cs="Times New Roman"/>
                <w:b/>
                <w:bCs/>
                <w:sz w:val="24"/>
                <w:szCs w:val="24"/>
              </w:rPr>
              <w:t>тарный</w:t>
            </w:r>
            <w:r w:rsidRPr="00C743C6">
              <w:rPr>
                <w:rFonts w:ascii="Times New Roman" w:hAnsi="Times New Roman" w:cs="Times New Roman"/>
                <w:sz w:val="24"/>
                <w:szCs w:val="24"/>
              </w:rPr>
              <w:br/>
            </w:r>
            <w:r w:rsidRPr="00C743C6">
              <w:rPr>
                <w:rFonts w:ascii="Times New Roman" w:hAnsi="Times New Roman" w:cs="Times New Roman"/>
                <w:b/>
                <w:bCs/>
                <w:sz w:val="24"/>
                <w:szCs w:val="24"/>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Fonts w:ascii="Times New Roman" w:hAnsi="Times New Roman" w:cs="Times New Roman"/>
                <w:b/>
                <w:bCs/>
                <w:sz w:val="24"/>
                <w:szCs w:val="24"/>
              </w:rPr>
              <w:t>Перечень</w:t>
            </w:r>
            <w:r w:rsidRPr="00C743C6">
              <w:rPr>
                <w:rFonts w:ascii="Times New Roman" w:hAnsi="Times New Roman" w:cs="Times New Roman"/>
                <w:sz w:val="24"/>
                <w:szCs w:val="24"/>
              </w:rPr>
              <w:br/>
            </w:r>
            <w:r w:rsidRPr="00C743C6">
              <w:rPr>
                <w:rFonts w:ascii="Times New Roman" w:hAnsi="Times New Roman" w:cs="Times New Roman"/>
                <w:b/>
                <w:bCs/>
                <w:sz w:val="24"/>
                <w:szCs w:val="24"/>
              </w:rPr>
              <w:t>произведе</w:t>
            </w:r>
            <w:proofErr w:type="gramStart"/>
            <w:r w:rsidRPr="00C743C6">
              <w:rPr>
                <w:rFonts w:ascii="Times New Roman" w:hAnsi="Times New Roman" w:cs="Times New Roman"/>
                <w:b/>
                <w:bCs/>
                <w:sz w:val="24"/>
                <w:szCs w:val="24"/>
              </w:rPr>
              <w:t>н-</w:t>
            </w:r>
            <w:proofErr w:type="gramEnd"/>
            <w:r w:rsidRPr="00C743C6">
              <w:rPr>
                <w:rFonts w:ascii="Times New Roman" w:hAnsi="Times New Roman" w:cs="Times New Roman"/>
                <w:sz w:val="24"/>
                <w:szCs w:val="24"/>
              </w:rPr>
              <w:br/>
            </w:r>
            <w:proofErr w:type="spellStart"/>
            <w:r w:rsidRPr="00C743C6">
              <w:rPr>
                <w:rFonts w:ascii="Times New Roman" w:hAnsi="Times New Roman" w:cs="Times New Roman"/>
                <w:b/>
                <w:bCs/>
                <w:sz w:val="24"/>
                <w:szCs w:val="24"/>
              </w:rPr>
              <w:t>ных</w:t>
            </w:r>
            <w:proofErr w:type="spellEnd"/>
            <w:r w:rsidRPr="00C743C6">
              <w:rPr>
                <w:rFonts w:ascii="Times New Roman" w:hAnsi="Times New Roman" w:cs="Times New Roman"/>
                <w:b/>
                <w:bCs/>
                <w:sz w:val="24"/>
                <w:szCs w:val="24"/>
              </w:rPr>
              <w:t xml:space="preserve">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Fonts w:ascii="Times New Roman" w:hAnsi="Times New Roman" w:cs="Times New Roman"/>
                <w:b/>
                <w:bCs/>
                <w:sz w:val="24"/>
                <w:szCs w:val="24"/>
              </w:rPr>
              <w:t>Материалы,</w:t>
            </w:r>
            <w:r w:rsidRPr="00C743C6">
              <w:rPr>
                <w:rFonts w:ascii="Times New Roman" w:hAnsi="Times New Roman" w:cs="Times New Roman"/>
                <w:sz w:val="24"/>
                <w:szCs w:val="24"/>
              </w:rPr>
              <w:br/>
            </w:r>
            <w:r w:rsidRPr="00C743C6">
              <w:rPr>
                <w:rFonts w:ascii="Times New Roman" w:hAnsi="Times New Roman" w:cs="Times New Roman"/>
                <w:b/>
                <w:bCs/>
                <w:sz w:val="24"/>
                <w:szCs w:val="24"/>
              </w:rPr>
              <w:t>используемые при замене</w:t>
            </w:r>
          </w:p>
        </w:tc>
      </w:tr>
      <w:tr w:rsidR="00C743C6" w:rsidRPr="00C743C6" w:rsidTr="00C743C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43C6" w:rsidRPr="00C743C6" w:rsidRDefault="00C743C6" w:rsidP="00C743C6">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43C6" w:rsidRPr="00C743C6" w:rsidRDefault="00C743C6" w:rsidP="00C743C6">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43C6" w:rsidRPr="00C743C6" w:rsidRDefault="00C743C6" w:rsidP="00C743C6">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43C6" w:rsidRPr="00C743C6" w:rsidRDefault="00C743C6" w:rsidP="00C743C6">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43C6" w:rsidRPr="00C743C6" w:rsidRDefault="00C743C6" w:rsidP="00C743C6">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proofErr w:type="spellStart"/>
            <w:r w:rsidRPr="00C743C6">
              <w:rPr>
                <w:rFonts w:ascii="Times New Roman" w:hAnsi="Times New Roman" w:cs="Times New Roman"/>
                <w:b/>
                <w:bCs/>
                <w:sz w:val="24"/>
                <w:szCs w:val="24"/>
              </w:rPr>
              <w:t>наим</w:t>
            </w:r>
            <w:proofErr w:type="gramStart"/>
            <w:r w:rsidRPr="00C743C6">
              <w:rPr>
                <w:rFonts w:ascii="Times New Roman" w:hAnsi="Times New Roman" w:cs="Times New Roman"/>
                <w:b/>
                <w:bCs/>
                <w:sz w:val="24"/>
                <w:szCs w:val="24"/>
              </w:rPr>
              <w:t>е</w:t>
            </w:r>
            <w:proofErr w:type="spellEnd"/>
            <w:r w:rsidRPr="00C743C6">
              <w:rPr>
                <w:rFonts w:ascii="Times New Roman" w:hAnsi="Times New Roman" w:cs="Times New Roman"/>
                <w:b/>
                <w:bCs/>
                <w:sz w:val="24"/>
                <w:szCs w:val="24"/>
              </w:rPr>
              <w:t>-</w:t>
            </w:r>
            <w:proofErr w:type="gramEnd"/>
            <w:r w:rsidRPr="00C743C6">
              <w:rPr>
                <w:rFonts w:ascii="Times New Roman" w:hAnsi="Times New Roman" w:cs="Times New Roman"/>
                <w:sz w:val="24"/>
                <w:szCs w:val="24"/>
              </w:rPr>
              <w:br/>
            </w:r>
            <w:r w:rsidRPr="00C743C6">
              <w:rPr>
                <w:rFonts w:ascii="Times New Roman" w:hAnsi="Times New Roman" w:cs="Times New Roman"/>
                <w:b/>
                <w:bCs/>
                <w:sz w:val="24"/>
                <w:szCs w:val="24"/>
              </w:rPr>
              <w:t>нова-</w:t>
            </w:r>
            <w:r w:rsidRPr="00C743C6">
              <w:rPr>
                <w:rFonts w:ascii="Times New Roman" w:hAnsi="Times New Roman" w:cs="Times New Roman"/>
                <w:sz w:val="24"/>
                <w:szCs w:val="24"/>
              </w:rPr>
              <w:br/>
            </w:r>
            <w:proofErr w:type="spellStart"/>
            <w:r w:rsidRPr="00C743C6">
              <w:rPr>
                <w:rFonts w:ascii="Times New Roman" w:hAnsi="Times New Roman" w:cs="Times New Roman"/>
                <w:b/>
                <w:bCs/>
                <w:sz w:val="24"/>
                <w:szCs w:val="24"/>
              </w:rPr>
              <w:t>ние</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proofErr w:type="spellStart"/>
            <w:r w:rsidRPr="00C743C6">
              <w:rPr>
                <w:rFonts w:ascii="Times New Roman" w:hAnsi="Times New Roman" w:cs="Times New Roman"/>
                <w:b/>
                <w:bCs/>
                <w:sz w:val="24"/>
                <w:szCs w:val="24"/>
              </w:rPr>
              <w:t>номе</w:t>
            </w:r>
            <w:proofErr w:type="gramStart"/>
            <w:r w:rsidRPr="00C743C6">
              <w:rPr>
                <w:rFonts w:ascii="Times New Roman" w:hAnsi="Times New Roman" w:cs="Times New Roman"/>
                <w:b/>
                <w:bCs/>
                <w:sz w:val="24"/>
                <w:szCs w:val="24"/>
              </w:rPr>
              <w:t>н</w:t>
            </w:r>
            <w:proofErr w:type="spellEnd"/>
            <w:r w:rsidRPr="00C743C6">
              <w:rPr>
                <w:rFonts w:ascii="Times New Roman" w:hAnsi="Times New Roman" w:cs="Times New Roman"/>
                <w:b/>
                <w:bCs/>
                <w:sz w:val="24"/>
                <w:szCs w:val="24"/>
              </w:rPr>
              <w:t>-</w:t>
            </w:r>
            <w:proofErr w:type="gramEnd"/>
            <w:r w:rsidRPr="00C743C6">
              <w:rPr>
                <w:rFonts w:ascii="Times New Roman" w:hAnsi="Times New Roman" w:cs="Times New Roman"/>
                <w:sz w:val="24"/>
                <w:szCs w:val="24"/>
              </w:rPr>
              <w:br/>
            </w:r>
            <w:proofErr w:type="spellStart"/>
            <w:r w:rsidRPr="00C743C6">
              <w:rPr>
                <w:rFonts w:ascii="Times New Roman" w:hAnsi="Times New Roman" w:cs="Times New Roman"/>
                <w:b/>
                <w:bCs/>
                <w:sz w:val="24"/>
                <w:szCs w:val="24"/>
              </w:rPr>
              <w:t>клатур</w:t>
            </w:r>
            <w:proofErr w:type="spellEnd"/>
            <w:r w:rsidRPr="00C743C6">
              <w:rPr>
                <w:rFonts w:ascii="Times New Roman" w:hAnsi="Times New Roman" w:cs="Times New Roman"/>
                <w:b/>
                <w:bCs/>
                <w:sz w:val="24"/>
                <w:szCs w:val="24"/>
              </w:rPr>
              <w:t>-</w:t>
            </w:r>
            <w:r w:rsidRPr="00C743C6">
              <w:rPr>
                <w:rFonts w:ascii="Times New Roman" w:hAnsi="Times New Roman" w:cs="Times New Roman"/>
                <w:sz w:val="24"/>
                <w:szCs w:val="24"/>
              </w:rPr>
              <w:br/>
            </w:r>
            <w:proofErr w:type="spellStart"/>
            <w:r w:rsidRPr="00C743C6">
              <w:rPr>
                <w:rFonts w:ascii="Times New Roman" w:hAnsi="Times New Roman" w:cs="Times New Roman"/>
                <w:b/>
                <w:bCs/>
                <w:sz w:val="24"/>
                <w:szCs w:val="24"/>
              </w:rPr>
              <w:t>ный</w:t>
            </w:r>
            <w:proofErr w:type="spellEnd"/>
            <w:r w:rsidRPr="00C743C6">
              <w:rPr>
                <w:rFonts w:ascii="Times New Roman" w:hAnsi="Times New Roman" w:cs="Times New Roman"/>
                <w:b/>
                <w:bCs/>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Fonts w:ascii="Times New Roman" w:hAnsi="Times New Roman" w:cs="Times New Roman"/>
                <w:b/>
                <w:bCs/>
                <w:sz w:val="24"/>
                <w:szCs w:val="24"/>
              </w:rPr>
              <w:t>един</w:t>
            </w:r>
            <w:proofErr w:type="gramStart"/>
            <w:r w:rsidRPr="00C743C6">
              <w:rPr>
                <w:rFonts w:ascii="Times New Roman" w:hAnsi="Times New Roman" w:cs="Times New Roman"/>
                <w:b/>
                <w:bCs/>
                <w:sz w:val="24"/>
                <w:szCs w:val="24"/>
              </w:rPr>
              <w:t>и-</w:t>
            </w:r>
            <w:proofErr w:type="gramEnd"/>
            <w:r w:rsidRPr="00C743C6">
              <w:rPr>
                <w:rFonts w:ascii="Times New Roman" w:hAnsi="Times New Roman" w:cs="Times New Roman"/>
                <w:sz w:val="24"/>
                <w:szCs w:val="24"/>
              </w:rPr>
              <w:br/>
            </w:r>
            <w:proofErr w:type="spellStart"/>
            <w:r w:rsidRPr="00C743C6">
              <w:rPr>
                <w:rFonts w:ascii="Times New Roman" w:hAnsi="Times New Roman" w:cs="Times New Roman"/>
                <w:b/>
                <w:bCs/>
                <w:sz w:val="24"/>
                <w:szCs w:val="24"/>
              </w:rPr>
              <w:t>ца</w:t>
            </w:r>
            <w:proofErr w:type="spellEnd"/>
            <w:r w:rsidRPr="00C743C6">
              <w:rPr>
                <w:rFonts w:ascii="Times New Roman" w:hAnsi="Times New Roman" w:cs="Times New Roman"/>
                <w:b/>
                <w:bCs/>
                <w:sz w:val="24"/>
                <w:szCs w:val="24"/>
              </w:rPr>
              <w:t xml:space="preserve"> </w:t>
            </w:r>
            <w:r w:rsidRPr="00C743C6">
              <w:rPr>
                <w:rFonts w:ascii="Times New Roman" w:hAnsi="Times New Roman" w:cs="Times New Roman"/>
                <w:sz w:val="24"/>
                <w:szCs w:val="24"/>
              </w:rPr>
              <w:br/>
            </w:r>
            <w:proofErr w:type="spellStart"/>
            <w:r w:rsidRPr="00C743C6">
              <w:rPr>
                <w:rFonts w:ascii="Times New Roman" w:hAnsi="Times New Roman" w:cs="Times New Roman"/>
                <w:b/>
                <w:bCs/>
                <w:sz w:val="24"/>
                <w:szCs w:val="24"/>
              </w:rPr>
              <w:t>изме</w:t>
            </w:r>
            <w:proofErr w:type="spellEnd"/>
            <w:r w:rsidRPr="00C743C6">
              <w:rPr>
                <w:rFonts w:ascii="Times New Roman" w:hAnsi="Times New Roman" w:cs="Times New Roman"/>
                <w:b/>
                <w:bCs/>
                <w:sz w:val="24"/>
                <w:szCs w:val="24"/>
              </w:rPr>
              <w:t>-</w:t>
            </w:r>
            <w:r w:rsidRPr="00C743C6">
              <w:rPr>
                <w:rFonts w:ascii="Times New Roman" w:hAnsi="Times New Roman" w:cs="Times New Roman"/>
                <w:sz w:val="24"/>
                <w:szCs w:val="24"/>
              </w:rPr>
              <w:br/>
            </w:r>
            <w:r w:rsidRPr="00C743C6">
              <w:rPr>
                <w:rFonts w:ascii="Times New Roman" w:hAnsi="Times New Roman" w:cs="Times New Roman"/>
                <w:b/>
                <w:bCs/>
                <w:sz w:val="24"/>
                <w:szCs w:val="24"/>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Fonts w:ascii="Times New Roman" w:hAnsi="Times New Roman" w:cs="Times New Roman"/>
                <w:b/>
                <w:bCs/>
                <w:sz w:val="24"/>
                <w:szCs w:val="24"/>
              </w:rPr>
              <w:t>кол</w:t>
            </w:r>
            <w:proofErr w:type="gramStart"/>
            <w:r w:rsidRPr="00C743C6">
              <w:rPr>
                <w:rFonts w:ascii="Times New Roman" w:hAnsi="Times New Roman" w:cs="Times New Roman"/>
                <w:b/>
                <w:bCs/>
                <w:sz w:val="24"/>
                <w:szCs w:val="24"/>
              </w:rPr>
              <w:t>и-</w:t>
            </w:r>
            <w:proofErr w:type="gramEnd"/>
            <w:r w:rsidRPr="00C743C6">
              <w:rPr>
                <w:rFonts w:ascii="Times New Roman" w:hAnsi="Times New Roman" w:cs="Times New Roman"/>
                <w:sz w:val="24"/>
                <w:szCs w:val="24"/>
              </w:rPr>
              <w:br/>
            </w:r>
            <w:proofErr w:type="spellStart"/>
            <w:r w:rsidRPr="00C743C6">
              <w:rPr>
                <w:rFonts w:ascii="Times New Roman" w:hAnsi="Times New Roman" w:cs="Times New Roman"/>
                <w:b/>
                <w:bCs/>
                <w:sz w:val="24"/>
                <w:szCs w:val="24"/>
              </w:rPr>
              <w:t>чество</w:t>
            </w:r>
            <w:proofErr w:type="spellEnd"/>
          </w:p>
        </w:tc>
      </w:tr>
      <w:tr w:rsidR="00C743C6" w:rsidRPr="00C743C6"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r>
    </w:tbl>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743C6">
        <w:rPr>
          <w:rFonts w:ascii="Times New Roman" w:hAnsi="Times New Roman" w:cs="Times New Roman"/>
          <w:sz w:val="24"/>
          <w:szCs w:val="24"/>
        </w:rPr>
        <w:t> </w:t>
      </w:r>
    </w:p>
    <w:tbl>
      <w:tblPr>
        <w:tblW w:w="9255" w:type="dxa"/>
        <w:tblCellMar>
          <w:top w:w="15" w:type="dxa"/>
          <w:left w:w="15" w:type="dxa"/>
          <w:bottom w:w="15" w:type="dxa"/>
          <w:right w:w="15" w:type="dxa"/>
        </w:tblCellMar>
        <w:tblLook w:val="04A0" w:firstRow="1" w:lastRow="0" w:firstColumn="1" w:lastColumn="0" w:noHBand="0" w:noVBand="1"/>
      </w:tblPr>
      <w:tblGrid>
        <w:gridCol w:w="3473"/>
        <w:gridCol w:w="538"/>
        <w:gridCol w:w="2359"/>
        <w:gridCol w:w="538"/>
        <w:gridCol w:w="2347"/>
      </w:tblGrid>
      <w:tr w:rsidR="00C743C6" w:rsidRPr="00C743C6" w:rsidTr="00C743C6">
        <w:tc>
          <w:tcPr>
            <w:tcW w:w="0" w:type="auto"/>
            <w:tcBorders>
              <w:bottom w:val="single" w:sz="8" w:space="0" w:color="000000"/>
            </w:tcBorders>
            <w:tcMar>
              <w:top w:w="60" w:type="dxa"/>
              <w:left w:w="60" w:type="dxa"/>
              <w:bottom w:w="60" w:type="dxa"/>
              <w:right w:w="60" w:type="dxa"/>
            </w:tcMar>
            <w:vAlign w:val="bottom"/>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vAlign w:val="bottom"/>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tcBorders>
              <w:top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sz w:val="24"/>
                <w:szCs w:val="24"/>
              </w:rPr>
            </w:pPr>
            <w:r w:rsidRPr="00C743C6">
              <w:rPr>
                <w:rFonts w:ascii="Times New Roman" w:hAnsi="Times New Roman" w:cs="Times New Roman"/>
                <w:sz w:val="24"/>
                <w:szCs w:val="24"/>
                <w:vertAlign w:val="superscript"/>
              </w:rPr>
              <w:t>(исполнитель)</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sz w:val="24"/>
                <w:szCs w:val="24"/>
              </w:rPr>
            </w:pPr>
            <w:r w:rsidRPr="00C743C6">
              <w:rPr>
                <w:rFonts w:ascii="Times New Roman" w:hAnsi="Times New Roman" w:cs="Times New Roman"/>
                <w:sz w:val="24"/>
                <w:szCs w:val="24"/>
                <w:vertAlign w:val="superscript"/>
              </w:rPr>
              <w:t>(подпись)</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tcBorders>
            <w:tcMar>
              <w:top w:w="60" w:type="dxa"/>
              <w:left w:w="60" w:type="dxa"/>
              <w:bottom w:w="60" w:type="dxa"/>
              <w:right w:w="60" w:type="dxa"/>
            </w:tcMar>
            <w:vAlign w:val="bottom"/>
            <w:hideMark/>
          </w:tcPr>
          <w:p w:rsidR="00C743C6" w:rsidRPr="00C743C6" w:rsidRDefault="00C743C6" w:rsidP="00C743C6">
            <w:pPr>
              <w:spacing w:after="0"/>
              <w:jc w:val="center"/>
              <w:rPr>
                <w:rFonts w:ascii="Times New Roman" w:hAnsi="Times New Roman" w:cs="Times New Roman"/>
                <w:sz w:val="24"/>
                <w:szCs w:val="24"/>
              </w:rPr>
            </w:pPr>
            <w:r w:rsidRPr="00C743C6">
              <w:rPr>
                <w:rFonts w:ascii="Times New Roman" w:hAnsi="Times New Roman" w:cs="Times New Roman"/>
                <w:sz w:val="24"/>
                <w:szCs w:val="24"/>
                <w:vertAlign w:val="superscript"/>
              </w:rPr>
              <w:t>(Ф. И. О.)</w:t>
            </w:r>
          </w:p>
        </w:tc>
      </w:tr>
      <w:tr w:rsidR="00C743C6" w:rsidRPr="00C743C6" w:rsidTr="00C743C6">
        <w:tc>
          <w:tcPr>
            <w:tcW w:w="0" w:type="auto"/>
            <w:tcBorders>
              <w:bottom w:val="single" w:sz="8" w:space="0" w:color="000000"/>
            </w:tcBorders>
            <w:tcMar>
              <w:top w:w="60" w:type="dxa"/>
              <w:left w:w="60" w:type="dxa"/>
              <w:bottom w:w="60" w:type="dxa"/>
              <w:right w:w="60" w:type="dxa"/>
            </w:tcMar>
            <w:vAlign w:val="bottom"/>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vAlign w:val="bottom"/>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tcBorders>
              <w:top w:val="single" w:sz="8" w:space="0" w:color="000000"/>
            </w:tcBorders>
            <w:tcMar>
              <w:top w:w="60" w:type="dxa"/>
              <w:left w:w="60" w:type="dxa"/>
              <w:bottom w:w="60" w:type="dxa"/>
              <w:right w:w="60" w:type="dxa"/>
            </w:tcMar>
            <w:vAlign w:val="bottom"/>
            <w:hideMark/>
          </w:tcPr>
          <w:p w:rsidR="00C743C6" w:rsidRPr="00C743C6" w:rsidRDefault="00C743C6" w:rsidP="00C743C6">
            <w:pPr>
              <w:spacing w:after="0"/>
              <w:jc w:val="center"/>
              <w:rPr>
                <w:rFonts w:ascii="Times New Roman" w:hAnsi="Times New Roman" w:cs="Times New Roman"/>
                <w:sz w:val="24"/>
                <w:szCs w:val="24"/>
              </w:rPr>
            </w:pPr>
            <w:r w:rsidRPr="00C743C6">
              <w:rPr>
                <w:rFonts w:ascii="Times New Roman" w:hAnsi="Times New Roman" w:cs="Times New Roman"/>
                <w:sz w:val="24"/>
                <w:szCs w:val="24"/>
                <w:vertAlign w:val="superscript"/>
              </w:rPr>
              <w:t>(руководитель)</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sz w:val="24"/>
                <w:szCs w:val="24"/>
              </w:rPr>
            </w:pPr>
            <w:r w:rsidRPr="00C743C6">
              <w:rPr>
                <w:rFonts w:ascii="Times New Roman" w:hAnsi="Times New Roman" w:cs="Times New Roman"/>
                <w:sz w:val="24"/>
                <w:szCs w:val="24"/>
                <w:vertAlign w:val="superscript"/>
              </w:rPr>
              <w:t>(подпись)</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tcBorders>
            <w:tcMar>
              <w:top w:w="60" w:type="dxa"/>
              <w:left w:w="60" w:type="dxa"/>
              <w:bottom w:w="60" w:type="dxa"/>
              <w:right w:w="60" w:type="dxa"/>
            </w:tcMar>
            <w:vAlign w:val="bottom"/>
            <w:hideMark/>
          </w:tcPr>
          <w:p w:rsidR="00C743C6" w:rsidRPr="00C743C6" w:rsidRDefault="00C743C6" w:rsidP="00C743C6">
            <w:pPr>
              <w:spacing w:after="0"/>
              <w:jc w:val="center"/>
              <w:rPr>
                <w:rFonts w:ascii="Times New Roman" w:hAnsi="Times New Roman" w:cs="Times New Roman"/>
                <w:sz w:val="24"/>
                <w:szCs w:val="24"/>
              </w:rPr>
            </w:pPr>
            <w:r w:rsidRPr="00C743C6">
              <w:rPr>
                <w:rFonts w:ascii="Times New Roman" w:hAnsi="Times New Roman" w:cs="Times New Roman"/>
                <w:sz w:val="24"/>
                <w:szCs w:val="24"/>
                <w:vertAlign w:val="superscript"/>
              </w:rPr>
              <w:t>(Ф. И. О.)</w:t>
            </w:r>
          </w:p>
        </w:tc>
      </w:tr>
    </w:tbl>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743C6">
        <w:rPr>
          <w:rFonts w:ascii="Times New Roman" w:hAnsi="Times New Roman" w:cs="Times New Roman"/>
          <w:b/>
          <w:bCs/>
          <w:sz w:val="24"/>
          <w:szCs w:val="24"/>
        </w:rPr>
        <w:lastRenderedPageBreak/>
        <w:t> </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bCs/>
          <w:sz w:val="24"/>
          <w:szCs w:val="24"/>
        </w:rPr>
      </w:pP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bCs/>
          <w:sz w:val="24"/>
          <w:szCs w:val="24"/>
        </w:rPr>
      </w:pP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743C6">
        <w:rPr>
          <w:rFonts w:ascii="Times New Roman" w:hAnsi="Times New Roman" w:cs="Times New Roman"/>
          <w:b/>
          <w:bCs/>
          <w:sz w:val="24"/>
          <w:szCs w:val="24"/>
        </w:rPr>
        <w:t>2. Карточка учета работы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C743C6" w:rsidRPr="00C743C6" w:rsidTr="00C743C6">
        <w:tc>
          <w:tcPr>
            <w:tcW w:w="0" w:type="auto"/>
            <w:tcMar>
              <w:top w:w="60" w:type="dxa"/>
              <w:left w:w="60" w:type="dxa"/>
              <w:bottom w:w="60" w:type="dxa"/>
              <w:right w:w="60" w:type="dxa"/>
            </w:tcMar>
            <w:vAlign w:val="bottom"/>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55"/>
            </w:tblGrid>
            <w:tr w:rsidR="00C743C6" w:rsidRPr="00C743C6" w:rsidTr="00C743C6">
              <w:trPr>
                <w:jc w:val="center"/>
              </w:trPr>
              <w:tc>
                <w:tcPr>
                  <w:tcW w:w="0" w:type="auto"/>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rPr>
                <w:jc w:val="center"/>
              </w:trPr>
              <w:tc>
                <w:tcPr>
                  <w:tcW w:w="0" w:type="auto"/>
                  <w:tcBorders>
                    <w:top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sz w:val="24"/>
                      <w:szCs w:val="24"/>
                    </w:rPr>
                  </w:pPr>
                  <w:r w:rsidRPr="00C743C6">
                    <w:rPr>
                      <w:rStyle w:val="small"/>
                      <w:rFonts w:ascii="Times New Roman" w:hAnsi="Times New Roman" w:cs="Times New Roman"/>
                      <w:sz w:val="24"/>
                      <w:szCs w:val="24"/>
                    </w:rPr>
                    <w:t>полное наименование учреждения</w:t>
                  </w:r>
                </w:p>
              </w:tc>
            </w:tr>
          </w:tbl>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743C6">
              <w:rPr>
                <w:rFonts w:ascii="Times New Roman" w:hAnsi="Times New Roman" w:cs="Times New Roman"/>
                <w:sz w:val="24"/>
                <w:szCs w:val="24"/>
              </w:rPr>
              <w:t> </w:t>
            </w:r>
          </w:p>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743C6">
              <w:rPr>
                <w:rFonts w:ascii="Times New Roman" w:hAnsi="Times New Roman" w:cs="Times New Roman"/>
                <w:sz w:val="24"/>
                <w:szCs w:val="24"/>
              </w:rPr>
              <w:t>КАРТОЧКА</w:t>
            </w:r>
            <w:r w:rsidRPr="00C743C6">
              <w:rPr>
                <w:rFonts w:ascii="Times New Roman" w:hAnsi="Times New Roman" w:cs="Times New Roman"/>
                <w:sz w:val="24"/>
                <w:szCs w:val="24"/>
              </w:rPr>
              <w:br/>
              <w:t xml:space="preserve">учета работы автомобильной шины № _______ (новой, восстановленной, прошедшей </w:t>
            </w:r>
            <w:r w:rsidRPr="00C743C6">
              <w:rPr>
                <w:rFonts w:ascii="Times New Roman" w:hAnsi="Times New Roman" w:cs="Times New Roman"/>
                <w:sz w:val="24"/>
                <w:szCs w:val="24"/>
              </w:rPr>
              <w:br/>
              <w:t>углубление рисунка протектора нарезкой, бывшей в эксплуатации)</w:t>
            </w:r>
          </w:p>
        </w:tc>
      </w:tr>
      <w:tr w:rsidR="00C743C6" w:rsidRPr="00C743C6" w:rsidTr="00C743C6">
        <w:tc>
          <w:tcPr>
            <w:tcW w:w="0" w:type="auto"/>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sz w:val="24"/>
                <w:szCs w:val="24"/>
              </w:rPr>
            </w:pPr>
            <w:r w:rsidRPr="00C743C6">
              <w:rPr>
                <w:rFonts w:ascii="Times New Roman" w:hAnsi="Times New Roman" w:cs="Times New Roman"/>
                <w:sz w:val="24"/>
                <w:szCs w:val="24"/>
              </w:rPr>
              <w:t>(нужное подчеркнуть)</w:t>
            </w:r>
          </w:p>
        </w:tc>
      </w:tr>
      <w:tr w:rsidR="00C743C6" w:rsidRPr="00C743C6" w:rsidTr="00C743C6">
        <w:tc>
          <w:tcPr>
            <w:tcW w:w="0" w:type="auto"/>
            <w:tcMar>
              <w:top w:w="60" w:type="dxa"/>
              <w:left w:w="60" w:type="dxa"/>
              <w:bottom w:w="60" w:type="dxa"/>
              <w:right w:w="60" w:type="dxa"/>
            </w:tcMar>
            <w:vAlign w:val="center"/>
            <w:hideMark/>
          </w:tcPr>
          <w:tbl>
            <w:tblPr>
              <w:tblpPr w:leftFromText="180" w:rightFromText="180" w:vertAnchor="text" w:horzAnchor="margin" w:tblpY="223"/>
              <w:tblW w:w="9255" w:type="dxa"/>
              <w:tblCellMar>
                <w:top w:w="15" w:type="dxa"/>
                <w:left w:w="15" w:type="dxa"/>
                <w:bottom w:w="15" w:type="dxa"/>
                <w:right w:w="15" w:type="dxa"/>
              </w:tblCellMar>
              <w:tblLook w:val="04A0" w:firstRow="1" w:lastRow="0" w:firstColumn="1" w:lastColumn="0" w:noHBand="0" w:noVBand="1"/>
            </w:tblPr>
            <w:tblGrid>
              <w:gridCol w:w="1657"/>
              <w:gridCol w:w="1220"/>
              <w:gridCol w:w="284"/>
              <w:gridCol w:w="180"/>
              <w:gridCol w:w="180"/>
              <w:gridCol w:w="284"/>
              <w:gridCol w:w="2807"/>
              <w:gridCol w:w="2643"/>
            </w:tblGrid>
            <w:tr w:rsidR="00C743C6" w:rsidRPr="00C743C6" w:rsidTr="00C743C6">
              <w:tc>
                <w:tcPr>
                  <w:tcW w:w="0" w:type="auto"/>
                  <w:gridSpan w:val="2"/>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xml:space="preserve">Обозначение (размер) </w:t>
                  </w:r>
                  <w:r w:rsidRPr="00C743C6">
                    <w:rPr>
                      <w:rFonts w:ascii="Times New Roman" w:hAnsi="Times New Roman" w:cs="Times New Roman"/>
                      <w:sz w:val="24"/>
                      <w:szCs w:val="24"/>
                    </w:rPr>
                    <w:br/>
                    <w:t>шины</w:t>
                  </w:r>
                </w:p>
              </w:tc>
              <w:tc>
                <w:tcPr>
                  <w:tcW w:w="0" w:type="auto"/>
                  <w:gridSpan w:val="6"/>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Модель шины</w:t>
                  </w:r>
                </w:p>
              </w:tc>
              <w:tc>
                <w:tcPr>
                  <w:tcW w:w="0" w:type="auto"/>
                  <w:gridSpan w:val="7"/>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gridSpan w:val="3"/>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xml:space="preserve">Порядковый (заводской) </w:t>
                  </w:r>
                  <w:r w:rsidRPr="00C743C6">
                    <w:rPr>
                      <w:rFonts w:ascii="Times New Roman" w:hAnsi="Times New Roman" w:cs="Times New Roman"/>
                      <w:sz w:val="24"/>
                      <w:szCs w:val="24"/>
                    </w:rPr>
                    <w:br/>
                    <w:t>номер</w:t>
                  </w:r>
                </w:p>
              </w:tc>
              <w:tc>
                <w:tcPr>
                  <w:tcW w:w="0" w:type="auto"/>
                  <w:gridSpan w:val="5"/>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gridSpan w:val="4"/>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xml:space="preserve">Дата изготовления (неделя, </w:t>
                  </w:r>
                  <w:r w:rsidRPr="00C743C6">
                    <w:rPr>
                      <w:rFonts w:ascii="Times New Roman" w:hAnsi="Times New Roman" w:cs="Times New Roman"/>
                      <w:sz w:val="24"/>
                      <w:szCs w:val="24"/>
                    </w:rPr>
                    <w:br/>
                    <w:t>год)</w:t>
                  </w:r>
                </w:p>
              </w:tc>
              <w:tc>
                <w:tcPr>
                  <w:tcW w:w="0" w:type="auto"/>
                  <w:gridSpan w:val="4"/>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gridSpan w:val="5"/>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xml:space="preserve">Эксплуатационная норма </w:t>
                  </w:r>
                  <w:r w:rsidRPr="00C743C6">
                    <w:rPr>
                      <w:rFonts w:ascii="Times New Roman" w:hAnsi="Times New Roman" w:cs="Times New Roman"/>
                      <w:sz w:val="24"/>
                      <w:szCs w:val="24"/>
                    </w:rPr>
                    <w:br/>
                    <w:t>пробега</w:t>
                  </w:r>
                </w:p>
              </w:tc>
              <w:tc>
                <w:tcPr>
                  <w:tcW w:w="0" w:type="auto"/>
                  <w:gridSpan w:val="3"/>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gridSpan w:val="7"/>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xml:space="preserve">Завод-изготовитель новой шины или шиноремонтное </w:t>
                  </w:r>
                  <w:r w:rsidRPr="00C743C6">
                    <w:rPr>
                      <w:rFonts w:ascii="Times New Roman" w:hAnsi="Times New Roman" w:cs="Times New Roman"/>
                      <w:sz w:val="24"/>
                      <w:szCs w:val="24"/>
                    </w:rPr>
                    <w:br/>
                    <w:t>предприятие</w:t>
                  </w:r>
                </w:p>
              </w:tc>
              <w:tc>
                <w:tcPr>
                  <w:tcW w:w="0" w:type="auto"/>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gridSpan w:val="6"/>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proofErr w:type="gramStart"/>
                  <w:r w:rsidRPr="00C743C6">
                    <w:rPr>
                      <w:rFonts w:ascii="Times New Roman" w:hAnsi="Times New Roman" w:cs="Times New Roman"/>
                      <w:sz w:val="24"/>
                      <w:szCs w:val="24"/>
                    </w:rPr>
                    <w:t xml:space="preserve">Ответственный за учет работы </w:t>
                  </w:r>
                  <w:r w:rsidRPr="00C743C6">
                    <w:rPr>
                      <w:rFonts w:ascii="Times New Roman" w:hAnsi="Times New Roman" w:cs="Times New Roman"/>
                      <w:sz w:val="24"/>
                      <w:szCs w:val="24"/>
                    </w:rPr>
                    <w:br/>
                    <w:t>шины</w:t>
                  </w:r>
                  <w:proofErr w:type="gramEnd"/>
                </w:p>
              </w:tc>
              <w:tc>
                <w:tcPr>
                  <w:tcW w:w="0" w:type="auto"/>
                  <w:gridSpan w:val="2"/>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1657"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1220"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284"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180"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180"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284"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2807"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2643"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r>
          </w:tbl>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9360"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r>
    </w:tbl>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743C6">
        <w:rPr>
          <w:rFonts w:ascii="Times New Roman" w:hAnsi="Times New Roman" w:cs="Times New Roman"/>
          <w:sz w:val="24"/>
          <w:szCs w:val="24"/>
        </w:rPr>
        <w:t> </w:t>
      </w:r>
    </w:p>
    <w:tbl>
      <w:tblPr>
        <w:tblW w:w="10211" w:type="dxa"/>
        <w:tblInd w:w="-933" w:type="dxa"/>
        <w:tblLayout w:type="fixed"/>
        <w:tblCellMar>
          <w:top w:w="15" w:type="dxa"/>
          <w:left w:w="15" w:type="dxa"/>
          <w:bottom w:w="15" w:type="dxa"/>
          <w:right w:w="15" w:type="dxa"/>
        </w:tblCellMar>
        <w:tblLook w:val="04A0" w:firstRow="1" w:lastRow="0" w:firstColumn="1" w:lastColumn="0" w:noHBand="0" w:noVBand="1"/>
      </w:tblPr>
      <w:tblGrid>
        <w:gridCol w:w="993"/>
        <w:gridCol w:w="1308"/>
        <w:gridCol w:w="1182"/>
        <w:gridCol w:w="912"/>
        <w:gridCol w:w="762"/>
        <w:gridCol w:w="816"/>
        <w:gridCol w:w="690"/>
        <w:gridCol w:w="794"/>
        <w:gridCol w:w="958"/>
        <w:gridCol w:w="675"/>
        <w:gridCol w:w="1121"/>
      </w:tblGrid>
      <w:tr w:rsidR="00C743C6" w:rsidRPr="00C743C6" w:rsidTr="00C743C6">
        <w:tc>
          <w:tcPr>
            <w:tcW w:w="99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Дата</w:t>
            </w:r>
          </w:p>
        </w:tc>
        <w:tc>
          <w:tcPr>
            <w:tcW w:w="130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Инвентарный</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номер</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автомобиля</w:t>
            </w:r>
          </w:p>
        </w:tc>
        <w:tc>
          <w:tcPr>
            <w:tcW w:w="118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 xml:space="preserve">Марка и </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модель</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автомобиля, его</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государственный</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номер</w:t>
            </w:r>
          </w:p>
        </w:tc>
        <w:tc>
          <w:tcPr>
            <w:tcW w:w="91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Показания</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спидометра</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при</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установке</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тыс. км</w:t>
            </w:r>
          </w:p>
        </w:tc>
        <w:tc>
          <w:tcPr>
            <w:tcW w:w="76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Показания</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спидометра</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 xml:space="preserve">при </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снятии,</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тыс. км</w:t>
            </w:r>
          </w:p>
        </w:tc>
        <w:tc>
          <w:tcPr>
            <w:tcW w:w="150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Дата</w:t>
            </w:r>
          </w:p>
        </w:tc>
        <w:tc>
          <w:tcPr>
            <w:tcW w:w="79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Техническое</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состояние</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шины при</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установке</w:t>
            </w:r>
          </w:p>
        </w:tc>
        <w:tc>
          <w:tcPr>
            <w:tcW w:w="95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Причины</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снятия</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 xml:space="preserve">шины с </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эксплуатации</w:t>
            </w:r>
          </w:p>
        </w:tc>
        <w:tc>
          <w:tcPr>
            <w:tcW w:w="6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Подпись</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водителя</w:t>
            </w:r>
          </w:p>
        </w:tc>
        <w:tc>
          <w:tcPr>
            <w:tcW w:w="11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Заключение</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 xml:space="preserve">комиссии по </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определению</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пригодности</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шины к</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эксплуатации</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(на восстано</w:t>
            </w:r>
            <w:r w:rsidRPr="00C743C6">
              <w:rPr>
                <w:rStyle w:val="small"/>
                <w:rFonts w:ascii="Times New Roman" w:hAnsi="Times New Roman" w:cs="Times New Roman"/>
                <w:sz w:val="24"/>
                <w:szCs w:val="24"/>
              </w:rPr>
              <w:lastRenderedPageBreak/>
              <w:t>вление,</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углубление</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рисунка</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протектора,</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рекламацию</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или в утиль)</w:t>
            </w:r>
          </w:p>
        </w:tc>
      </w:tr>
      <w:tr w:rsidR="00C743C6" w:rsidRPr="00C743C6" w:rsidTr="00C743C6">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C743C6" w:rsidRPr="00C743C6" w:rsidRDefault="00C743C6" w:rsidP="00C743C6">
            <w:pPr>
              <w:rPr>
                <w:rFonts w:ascii="Times New Roman" w:hAnsi="Times New Roman" w:cs="Times New Roman"/>
                <w:sz w:val="24"/>
                <w:szCs w:val="24"/>
              </w:rPr>
            </w:pPr>
          </w:p>
        </w:tc>
        <w:tc>
          <w:tcPr>
            <w:tcW w:w="1308" w:type="dxa"/>
            <w:vMerge/>
            <w:tcBorders>
              <w:top w:val="single" w:sz="8" w:space="0" w:color="000000"/>
              <w:left w:val="single" w:sz="8" w:space="0" w:color="000000"/>
              <w:bottom w:val="single" w:sz="8" w:space="0" w:color="000000"/>
              <w:right w:val="single" w:sz="8" w:space="0" w:color="000000"/>
            </w:tcBorders>
            <w:vAlign w:val="center"/>
            <w:hideMark/>
          </w:tcPr>
          <w:p w:rsidR="00C743C6" w:rsidRPr="00C743C6" w:rsidRDefault="00C743C6" w:rsidP="00C743C6">
            <w:pPr>
              <w:rPr>
                <w:rFonts w:ascii="Times New Roman" w:hAnsi="Times New Roman" w:cs="Times New Roman"/>
                <w:sz w:val="24"/>
                <w:szCs w:val="24"/>
              </w:rPr>
            </w:pPr>
          </w:p>
        </w:tc>
        <w:tc>
          <w:tcPr>
            <w:tcW w:w="1182" w:type="dxa"/>
            <w:vMerge/>
            <w:tcBorders>
              <w:top w:val="single" w:sz="8" w:space="0" w:color="000000"/>
              <w:left w:val="single" w:sz="8" w:space="0" w:color="000000"/>
              <w:bottom w:val="single" w:sz="8" w:space="0" w:color="000000"/>
              <w:right w:val="single" w:sz="8" w:space="0" w:color="000000"/>
            </w:tcBorders>
            <w:vAlign w:val="center"/>
            <w:hideMark/>
          </w:tcPr>
          <w:p w:rsidR="00C743C6" w:rsidRPr="00C743C6" w:rsidRDefault="00C743C6" w:rsidP="00C743C6">
            <w:pPr>
              <w:rPr>
                <w:rFonts w:ascii="Times New Roman" w:hAnsi="Times New Roman" w:cs="Times New Roman"/>
                <w:sz w:val="24"/>
                <w:szCs w:val="24"/>
              </w:rPr>
            </w:pPr>
          </w:p>
        </w:tc>
        <w:tc>
          <w:tcPr>
            <w:tcW w:w="912" w:type="dxa"/>
            <w:vMerge/>
            <w:tcBorders>
              <w:top w:val="single" w:sz="8" w:space="0" w:color="000000"/>
              <w:left w:val="single" w:sz="8" w:space="0" w:color="000000"/>
              <w:bottom w:val="single" w:sz="8" w:space="0" w:color="000000"/>
              <w:right w:val="single" w:sz="8" w:space="0" w:color="000000"/>
            </w:tcBorders>
            <w:vAlign w:val="center"/>
            <w:hideMark/>
          </w:tcPr>
          <w:p w:rsidR="00C743C6" w:rsidRPr="00C743C6" w:rsidRDefault="00C743C6" w:rsidP="00C743C6">
            <w:pPr>
              <w:rPr>
                <w:rFonts w:ascii="Times New Roman" w:hAnsi="Times New Roman" w:cs="Times New Roman"/>
                <w:sz w:val="24"/>
                <w:szCs w:val="24"/>
              </w:rPr>
            </w:pPr>
          </w:p>
        </w:tc>
        <w:tc>
          <w:tcPr>
            <w:tcW w:w="762" w:type="dxa"/>
            <w:vMerge/>
            <w:tcBorders>
              <w:top w:val="single" w:sz="8" w:space="0" w:color="000000"/>
              <w:left w:val="single" w:sz="8" w:space="0" w:color="000000"/>
              <w:bottom w:val="single" w:sz="8" w:space="0" w:color="000000"/>
              <w:right w:val="single" w:sz="8" w:space="0" w:color="000000"/>
            </w:tcBorders>
            <w:vAlign w:val="center"/>
            <w:hideMark/>
          </w:tcPr>
          <w:p w:rsidR="00C743C6" w:rsidRPr="00C743C6" w:rsidRDefault="00C743C6" w:rsidP="00C743C6">
            <w:pPr>
              <w:rPr>
                <w:rFonts w:ascii="Times New Roman" w:hAnsi="Times New Roman" w:cs="Times New Roman"/>
                <w:sz w:val="24"/>
                <w:szCs w:val="24"/>
              </w:rPr>
            </w:pPr>
          </w:p>
        </w:tc>
        <w:tc>
          <w:tcPr>
            <w:tcW w:w="8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установки</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шины</w:t>
            </w:r>
          </w:p>
        </w:tc>
        <w:tc>
          <w:tcPr>
            <w:tcW w:w="6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jc w:val="center"/>
              <w:rPr>
                <w:rFonts w:ascii="Times New Roman" w:hAnsi="Times New Roman" w:cs="Times New Roman"/>
                <w:sz w:val="24"/>
                <w:szCs w:val="24"/>
              </w:rPr>
            </w:pPr>
            <w:r w:rsidRPr="00C743C6">
              <w:rPr>
                <w:rStyle w:val="small"/>
                <w:rFonts w:ascii="Times New Roman" w:hAnsi="Times New Roman" w:cs="Times New Roman"/>
                <w:sz w:val="24"/>
                <w:szCs w:val="24"/>
              </w:rPr>
              <w:t>снятия</w:t>
            </w:r>
            <w:r w:rsidRPr="00C743C6">
              <w:rPr>
                <w:rFonts w:ascii="Times New Roman" w:hAnsi="Times New Roman" w:cs="Times New Roman"/>
                <w:sz w:val="24"/>
                <w:szCs w:val="24"/>
              </w:rPr>
              <w:br/>
            </w:r>
            <w:r w:rsidRPr="00C743C6">
              <w:rPr>
                <w:rStyle w:val="small"/>
                <w:rFonts w:ascii="Times New Roman" w:hAnsi="Times New Roman" w:cs="Times New Roman"/>
                <w:sz w:val="24"/>
                <w:szCs w:val="24"/>
              </w:rPr>
              <w:t>шины</w:t>
            </w:r>
          </w:p>
        </w:tc>
        <w:tc>
          <w:tcPr>
            <w:tcW w:w="794" w:type="dxa"/>
            <w:vMerge/>
            <w:tcBorders>
              <w:top w:val="single" w:sz="8" w:space="0" w:color="000000"/>
              <w:left w:val="single" w:sz="8" w:space="0" w:color="000000"/>
              <w:bottom w:val="single" w:sz="8" w:space="0" w:color="000000"/>
              <w:right w:val="single" w:sz="8" w:space="0" w:color="000000"/>
            </w:tcBorders>
            <w:hideMark/>
          </w:tcPr>
          <w:p w:rsidR="00C743C6" w:rsidRPr="00C743C6" w:rsidRDefault="00C743C6" w:rsidP="00C743C6">
            <w:pPr>
              <w:rPr>
                <w:rFonts w:ascii="Times New Roman" w:hAnsi="Times New Roman" w:cs="Times New Roman"/>
                <w:sz w:val="24"/>
                <w:szCs w:val="24"/>
              </w:rPr>
            </w:pPr>
          </w:p>
        </w:tc>
        <w:tc>
          <w:tcPr>
            <w:tcW w:w="958" w:type="dxa"/>
            <w:vMerge/>
            <w:tcBorders>
              <w:top w:val="single" w:sz="8" w:space="0" w:color="000000"/>
              <w:left w:val="single" w:sz="8" w:space="0" w:color="000000"/>
              <w:bottom w:val="single" w:sz="8" w:space="0" w:color="000000"/>
              <w:right w:val="single" w:sz="8" w:space="0" w:color="000000"/>
            </w:tcBorders>
            <w:hideMark/>
          </w:tcPr>
          <w:p w:rsidR="00C743C6" w:rsidRPr="00C743C6" w:rsidRDefault="00C743C6" w:rsidP="00C743C6">
            <w:pPr>
              <w:rPr>
                <w:rFonts w:ascii="Times New Roman" w:hAnsi="Times New Roman" w:cs="Times New Roman"/>
                <w:sz w:val="24"/>
                <w:szCs w:val="24"/>
              </w:rPr>
            </w:pPr>
          </w:p>
        </w:tc>
        <w:tc>
          <w:tcPr>
            <w:tcW w:w="675" w:type="dxa"/>
            <w:vMerge/>
            <w:tcBorders>
              <w:top w:val="single" w:sz="8" w:space="0" w:color="000000"/>
              <w:left w:val="single" w:sz="8" w:space="0" w:color="000000"/>
              <w:bottom w:val="single" w:sz="8" w:space="0" w:color="000000"/>
              <w:right w:val="single" w:sz="8" w:space="0" w:color="000000"/>
            </w:tcBorders>
            <w:hideMark/>
          </w:tcPr>
          <w:p w:rsidR="00C743C6" w:rsidRPr="00C743C6" w:rsidRDefault="00C743C6" w:rsidP="00C743C6">
            <w:pPr>
              <w:rPr>
                <w:rFonts w:ascii="Times New Roman" w:hAnsi="Times New Roman" w:cs="Times New Roman"/>
                <w:sz w:val="24"/>
                <w:szCs w:val="24"/>
              </w:rPr>
            </w:pPr>
          </w:p>
        </w:tc>
        <w:tc>
          <w:tcPr>
            <w:tcW w:w="1121" w:type="dxa"/>
            <w:vMerge/>
            <w:tcBorders>
              <w:top w:val="single" w:sz="8" w:space="0" w:color="000000"/>
              <w:left w:val="single" w:sz="8" w:space="0" w:color="000000"/>
              <w:bottom w:val="single" w:sz="8" w:space="0" w:color="000000"/>
              <w:right w:val="single" w:sz="8" w:space="0" w:color="000000"/>
            </w:tcBorders>
            <w:hideMark/>
          </w:tcPr>
          <w:p w:rsidR="00C743C6" w:rsidRPr="00C743C6" w:rsidRDefault="00C743C6" w:rsidP="00C743C6">
            <w:pPr>
              <w:rPr>
                <w:rFonts w:ascii="Times New Roman" w:hAnsi="Times New Roman" w:cs="Times New Roman"/>
                <w:sz w:val="24"/>
                <w:szCs w:val="24"/>
              </w:rPr>
            </w:pPr>
          </w:p>
        </w:tc>
      </w:tr>
      <w:tr w:rsidR="00C743C6" w:rsidRPr="00C743C6" w:rsidTr="00C743C6">
        <w:tc>
          <w:tcPr>
            <w:tcW w:w="9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lastRenderedPageBreak/>
              <w:t> </w:t>
            </w:r>
          </w:p>
        </w:tc>
        <w:tc>
          <w:tcPr>
            <w:tcW w:w="13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11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9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7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8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6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7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9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6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11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9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13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11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9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7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8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6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7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9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6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11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9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13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11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9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7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8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6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7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9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6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11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9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130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11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9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7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8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6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7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9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6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c>
          <w:tcPr>
            <w:tcW w:w="11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43C6" w:rsidRPr="00C743C6" w:rsidRDefault="00C743C6" w:rsidP="00C743C6">
            <w:pPr>
              <w:rPr>
                <w:rFonts w:ascii="Times New Roman" w:hAnsi="Times New Roman" w:cs="Times New Roman"/>
                <w:sz w:val="24"/>
                <w:szCs w:val="24"/>
              </w:rPr>
            </w:pPr>
            <w:r w:rsidRPr="00C743C6">
              <w:rPr>
                <w:rFonts w:ascii="Times New Roman" w:hAnsi="Times New Roman" w:cs="Times New Roman"/>
                <w:sz w:val="24"/>
                <w:szCs w:val="24"/>
              </w:rPr>
              <w:t> </w:t>
            </w:r>
          </w:p>
        </w:tc>
      </w:tr>
    </w:tbl>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743C6">
        <w:rPr>
          <w:rFonts w:ascii="Times New Roman" w:hAnsi="Times New Roman" w:cs="Times New Roman"/>
          <w:sz w:val="24"/>
          <w:szCs w:val="24"/>
        </w:rPr>
        <w:t> </w:t>
      </w:r>
    </w:p>
    <w:tbl>
      <w:tblPr>
        <w:tblW w:w="9255" w:type="dxa"/>
        <w:tblCellMar>
          <w:top w:w="15" w:type="dxa"/>
          <w:left w:w="15" w:type="dxa"/>
          <w:bottom w:w="15" w:type="dxa"/>
          <w:right w:w="15" w:type="dxa"/>
        </w:tblCellMar>
        <w:tblLook w:val="04A0" w:firstRow="1" w:lastRow="0" w:firstColumn="1" w:lastColumn="0" w:noHBand="0" w:noVBand="1"/>
      </w:tblPr>
      <w:tblGrid>
        <w:gridCol w:w="2689"/>
        <w:gridCol w:w="1543"/>
        <w:gridCol w:w="818"/>
        <w:gridCol w:w="1273"/>
        <w:gridCol w:w="967"/>
        <w:gridCol w:w="1965"/>
      </w:tblGrid>
      <w:tr w:rsidR="00C743C6" w:rsidRPr="00C743C6" w:rsidTr="00C743C6">
        <w:trPr>
          <w:trHeight w:val="664"/>
        </w:trPr>
        <w:tc>
          <w:tcPr>
            <w:tcW w:w="0" w:type="auto"/>
            <w:tcMar>
              <w:top w:w="60" w:type="dxa"/>
              <w:left w:w="60" w:type="dxa"/>
              <w:bottom w:w="60" w:type="dxa"/>
              <w:right w:w="60" w:type="dxa"/>
            </w:tcMar>
            <w:vAlign w:val="bottom"/>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Председатель комиссии</w:t>
            </w:r>
          </w:p>
        </w:tc>
        <w:tc>
          <w:tcPr>
            <w:tcW w:w="0" w:type="auto"/>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vAlign w:val="bottom"/>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p>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Члены комиссии:</w:t>
            </w:r>
          </w:p>
        </w:tc>
        <w:tc>
          <w:tcPr>
            <w:tcW w:w="0" w:type="auto"/>
            <w:tcBorders>
              <w:top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sz w:val="24"/>
                <w:szCs w:val="24"/>
              </w:rPr>
            </w:pPr>
            <w:r w:rsidRPr="00C743C6">
              <w:rPr>
                <w:rStyle w:val="small"/>
                <w:rFonts w:ascii="Times New Roman" w:hAnsi="Times New Roman" w:cs="Times New Roman"/>
                <w:sz w:val="24"/>
                <w:szCs w:val="24"/>
              </w:rPr>
              <w:t>(должность)</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sz w:val="24"/>
                <w:szCs w:val="24"/>
              </w:rPr>
            </w:pPr>
            <w:r w:rsidRPr="00C743C6">
              <w:rPr>
                <w:rStyle w:val="small"/>
                <w:rFonts w:ascii="Times New Roman" w:hAnsi="Times New Roman" w:cs="Times New Roman"/>
                <w:sz w:val="24"/>
                <w:szCs w:val="24"/>
              </w:rPr>
              <w:t>(подпись)</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top w:val="single" w:sz="8" w:space="0" w:color="000000"/>
            </w:tcBorders>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sz w:val="24"/>
                <w:szCs w:val="24"/>
              </w:rPr>
            </w:pPr>
            <w:r w:rsidRPr="00C743C6">
              <w:rPr>
                <w:rFonts w:ascii="Times New Roman" w:hAnsi="Times New Roman" w:cs="Times New Roman"/>
                <w:sz w:val="24"/>
                <w:szCs w:val="24"/>
              </w:rPr>
              <w:t>(</w:t>
            </w:r>
            <w:r w:rsidRPr="00C743C6">
              <w:rPr>
                <w:rStyle w:val="small"/>
                <w:rFonts w:ascii="Times New Roman" w:hAnsi="Times New Roman" w:cs="Times New Roman"/>
                <w:sz w:val="24"/>
                <w:szCs w:val="24"/>
              </w:rPr>
              <w:t>Ф. И. О.)</w:t>
            </w:r>
          </w:p>
        </w:tc>
      </w:tr>
      <w:tr w:rsidR="00C743C6" w:rsidRPr="00C743C6" w:rsidTr="00C743C6">
        <w:tc>
          <w:tcPr>
            <w:tcW w:w="0" w:type="auto"/>
            <w:tcMar>
              <w:top w:w="60" w:type="dxa"/>
              <w:left w:w="60" w:type="dxa"/>
              <w:bottom w:w="60" w:type="dxa"/>
              <w:right w:w="60" w:type="dxa"/>
            </w:tcMar>
            <w:vAlign w:val="bottom"/>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vAlign w:val="bottom"/>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r>
      <w:tr w:rsidR="00C743C6" w:rsidRPr="00C743C6" w:rsidTr="00C743C6">
        <w:tc>
          <w:tcPr>
            <w:tcW w:w="0" w:type="auto"/>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sz w:val="24"/>
                <w:szCs w:val="24"/>
              </w:rPr>
            </w:pPr>
            <w:r w:rsidRPr="00C743C6">
              <w:rPr>
                <w:rStyle w:val="small"/>
                <w:rFonts w:ascii="Times New Roman" w:hAnsi="Times New Roman" w:cs="Times New Roman"/>
                <w:sz w:val="24"/>
                <w:szCs w:val="24"/>
              </w:rPr>
              <w:t>(должность)</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sz w:val="24"/>
                <w:szCs w:val="24"/>
              </w:rPr>
            </w:pPr>
            <w:r w:rsidRPr="00C743C6">
              <w:rPr>
                <w:rStyle w:val="small"/>
                <w:rFonts w:ascii="Times New Roman" w:hAnsi="Times New Roman" w:cs="Times New Roman"/>
                <w:sz w:val="24"/>
                <w:szCs w:val="24"/>
              </w:rPr>
              <w:t>(подпись)</w:t>
            </w:r>
          </w:p>
        </w:tc>
        <w:tc>
          <w:tcPr>
            <w:tcW w:w="0" w:type="auto"/>
            <w:tcMar>
              <w:top w:w="60" w:type="dxa"/>
              <w:left w:w="60" w:type="dxa"/>
              <w:bottom w:w="60" w:type="dxa"/>
              <w:right w:w="60" w:type="dxa"/>
            </w:tcMar>
            <w:hideMark/>
          </w:tcPr>
          <w:p w:rsidR="00C743C6" w:rsidRPr="00C743C6" w:rsidRDefault="00C743C6" w:rsidP="00C743C6">
            <w:pPr>
              <w:spacing w:after="0"/>
              <w:rPr>
                <w:rFonts w:ascii="Times New Roman" w:hAnsi="Times New Roman" w:cs="Times New Roman"/>
                <w:sz w:val="24"/>
                <w:szCs w:val="24"/>
              </w:rPr>
            </w:pPr>
            <w:r w:rsidRPr="00C743C6">
              <w:rPr>
                <w:rFonts w:ascii="Times New Roman" w:hAnsi="Times New Roman" w:cs="Times New Roman"/>
                <w:sz w:val="24"/>
                <w:szCs w:val="24"/>
              </w:rPr>
              <w:t> </w:t>
            </w:r>
          </w:p>
        </w:tc>
        <w:tc>
          <w:tcPr>
            <w:tcW w:w="0" w:type="auto"/>
            <w:tcMar>
              <w:top w:w="60" w:type="dxa"/>
              <w:left w:w="60" w:type="dxa"/>
              <w:bottom w:w="60" w:type="dxa"/>
              <w:right w:w="60" w:type="dxa"/>
            </w:tcMar>
            <w:hideMark/>
          </w:tcPr>
          <w:p w:rsidR="00C743C6" w:rsidRPr="00C743C6" w:rsidRDefault="00C743C6" w:rsidP="00C743C6">
            <w:pPr>
              <w:spacing w:after="0"/>
              <w:jc w:val="center"/>
              <w:rPr>
                <w:rFonts w:ascii="Times New Roman" w:hAnsi="Times New Roman" w:cs="Times New Roman"/>
                <w:sz w:val="24"/>
                <w:szCs w:val="24"/>
              </w:rPr>
            </w:pPr>
            <w:r w:rsidRPr="00C743C6">
              <w:rPr>
                <w:rFonts w:ascii="Times New Roman" w:hAnsi="Times New Roman" w:cs="Times New Roman"/>
                <w:sz w:val="24"/>
                <w:szCs w:val="24"/>
              </w:rPr>
              <w:t>(</w:t>
            </w:r>
            <w:r w:rsidRPr="00C743C6">
              <w:rPr>
                <w:rStyle w:val="small"/>
                <w:rFonts w:ascii="Times New Roman" w:hAnsi="Times New Roman" w:cs="Times New Roman"/>
                <w:sz w:val="24"/>
                <w:szCs w:val="24"/>
              </w:rPr>
              <w:t>Ф. И. О.)</w:t>
            </w:r>
          </w:p>
        </w:tc>
      </w:tr>
      <w:tr w:rsidR="00C743C6" w:rsidRPr="00C743C6" w:rsidTr="00C743C6">
        <w:tc>
          <w:tcPr>
            <w:tcW w:w="2689"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1543"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818"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1273"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967"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c>
          <w:tcPr>
            <w:tcW w:w="1965" w:type="dxa"/>
            <w:tcMar>
              <w:top w:w="60" w:type="dxa"/>
              <w:left w:w="60" w:type="dxa"/>
              <w:bottom w:w="60" w:type="dxa"/>
              <w:right w:w="60" w:type="dxa"/>
            </w:tcMar>
            <w:vAlign w:val="center"/>
            <w:hideMark/>
          </w:tcPr>
          <w:p w:rsidR="00C743C6" w:rsidRPr="00C743C6" w:rsidRDefault="00C743C6" w:rsidP="00C743C6">
            <w:pPr>
              <w:spacing w:after="0"/>
              <w:rPr>
                <w:rFonts w:ascii="Times New Roman" w:hAnsi="Times New Roman" w:cs="Times New Roman"/>
                <w:sz w:val="24"/>
                <w:szCs w:val="24"/>
              </w:rPr>
            </w:pPr>
          </w:p>
        </w:tc>
      </w:tr>
    </w:tbl>
    <w:p w:rsidR="00C743C6" w:rsidRPr="00C743C6" w:rsidRDefault="00C743C6" w:rsidP="00C743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C743C6">
        <w:rPr>
          <w:rFonts w:ascii="Times New Roman" w:hAnsi="Times New Roman" w:cs="Times New Roman"/>
          <w:sz w:val="24"/>
          <w:szCs w:val="24"/>
        </w:rPr>
        <w:t xml:space="preserve">                                            </w:t>
      </w:r>
    </w:p>
    <w:p w:rsidR="00C743C6" w:rsidRPr="00C743C6" w:rsidRDefault="00C743C6" w:rsidP="00C743C6">
      <w:pPr>
        <w:pStyle w:val="a5"/>
        <w:spacing w:beforeAutospacing="0" w:after="0" w:afterAutospacing="0"/>
        <w:rPr>
          <w:rFonts w:ascii="Times New Roman" w:hAnsi="Times New Roman" w:cs="Times New Roman"/>
          <w:sz w:val="24"/>
          <w:szCs w:val="24"/>
        </w:rPr>
      </w:pPr>
    </w:p>
    <w:p w:rsidR="00C743C6" w:rsidRPr="00C743C6" w:rsidRDefault="00C743C6" w:rsidP="00C743C6">
      <w:pPr>
        <w:pStyle w:val="a5"/>
        <w:spacing w:beforeAutospacing="0" w:afterAutospacing="0"/>
        <w:rPr>
          <w:rFonts w:ascii="Times New Roman" w:hAnsi="Times New Roman" w:cs="Times New Roman"/>
          <w:sz w:val="24"/>
          <w:szCs w:val="24"/>
        </w:rPr>
      </w:pPr>
    </w:p>
    <w:p w:rsidR="00C743C6" w:rsidRDefault="00C743C6"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C02504" w:rsidRPr="00265777" w:rsidRDefault="00C02504" w:rsidP="00C025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265777">
        <w:rPr>
          <w:rFonts w:ascii="Times New Roman" w:hAnsi="Times New Roman" w:cs="Times New Roman"/>
        </w:rPr>
        <w:t>Приложение 10</w:t>
      </w:r>
      <w:r w:rsidRPr="00265777">
        <w:rPr>
          <w:rFonts w:ascii="Times New Roman" w:hAnsi="Times New Roman" w:cs="Times New Roman"/>
          <w:b/>
          <w:i/>
        </w:rPr>
        <w:br/>
      </w:r>
      <w:r w:rsidRPr="00265777">
        <w:rPr>
          <w:rFonts w:ascii="Times New Roman" w:hAnsi="Times New Roman" w:cs="Times New Roman"/>
        </w:rPr>
        <w:t>к Учетной политике МБУК «ПРЦНК»,</w:t>
      </w:r>
    </w:p>
    <w:p w:rsidR="00C02504" w:rsidRPr="00265777" w:rsidRDefault="00DF47C6" w:rsidP="00C025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Pr>
          <w:rFonts w:ascii="Times New Roman" w:hAnsi="Times New Roman" w:cs="Times New Roman"/>
        </w:rPr>
        <w:t>утвержденной</w:t>
      </w:r>
      <w:proofErr w:type="gramEnd"/>
      <w:r>
        <w:rPr>
          <w:rFonts w:ascii="Times New Roman" w:hAnsi="Times New Roman" w:cs="Times New Roman"/>
        </w:rPr>
        <w:t xml:space="preserve"> приказом № 87</w:t>
      </w:r>
    </w:p>
    <w:p w:rsidR="00C02504" w:rsidRPr="00265777" w:rsidRDefault="00C02504" w:rsidP="00C025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 w:val="0"/>
          <w:i w:val="0"/>
          <w:color w:val="auto"/>
        </w:rPr>
      </w:pPr>
      <w:r w:rsidRPr="00265777">
        <w:rPr>
          <w:rFonts w:ascii="Times New Roman" w:hAnsi="Times New Roman" w:cs="Times New Roman"/>
        </w:rPr>
        <w:t xml:space="preserve"> от </w:t>
      </w:r>
      <w:r w:rsidR="00DF47C6">
        <w:rPr>
          <w:rStyle w:val="fill"/>
          <w:rFonts w:ascii="Times New Roman" w:hAnsi="Times New Roman" w:cs="Times New Roman"/>
          <w:b w:val="0"/>
          <w:i w:val="0"/>
          <w:color w:val="auto"/>
        </w:rPr>
        <w:t>26.12.2018</w:t>
      </w:r>
    </w:p>
    <w:p w:rsidR="00C02504" w:rsidRPr="00265777" w:rsidRDefault="00C02504" w:rsidP="00C025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265777">
        <w:rPr>
          <w:rFonts w:ascii="Times New Roman" w:hAnsi="Times New Roman" w:cs="Times New Roman"/>
          <w:sz w:val="24"/>
          <w:szCs w:val="24"/>
        </w:rPr>
        <w:t> </w:t>
      </w:r>
    </w:p>
    <w:p w:rsidR="00C02504" w:rsidRPr="009B75EF" w:rsidRDefault="00C02504" w:rsidP="00C025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r w:rsidRPr="009B75EF">
        <w:rPr>
          <w:rFonts w:ascii="Times New Roman" w:hAnsi="Times New Roman" w:cs="Times New Roman"/>
          <w:sz w:val="24"/>
          <w:szCs w:val="24"/>
        </w:rPr>
        <w:t> </w:t>
      </w:r>
    </w:p>
    <w:p w:rsidR="00C02504" w:rsidRPr="009B75EF" w:rsidRDefault="00C02504" w:rsidP="00C025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sz w:val="24"/>
          <w:szCs w:val="24"/>
        </w:rPr>
      </w:pPr>
      <w:r w:rsidRPr="009B75EF">
        <w:rPr>
          <w:rFonts w:ascii="Times New Roman" w:hAnsi="Times New Roman" w:cs="Times New Roman"/>
          <w:sz w:val="24"/>
          <w:szCs w:val="24"/>
        </w:rPr>
        <w:t> </w:t>
      </w:r>
    </w:p>
    <w:p w:rsidR="00C02504" w:rsidRPr="00265777" w:rsidRDefault="00C02504" w:rsidP="00C025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265777">
        <w:rPr>
          <w:rFonts w:ascii="Times New Roman" w:hAnsi="Times New Roman" w:cs="Times New Roman"/>
          <w:sz w:val="24"/>
          <w:szCs w:val="24"/>
        </w:rPr>
        <w:t>Перечень лиц, имеющих право подписи первичных документов</w:t>
      </w:r>
    </w:p>
    <w:p w:rsidR="00C02504" w:rsidRPr="00265777" w:rsidRDefault="00C02504" w:rsidP="00C025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265777">
        <w:rPr>
          <w:rFonts w:ascii="Times New Roman" w:hAnsi="Times New Roman" w:cs="Times New Roman"/>
          <w:sz w:val="24"/>
          <w:szCs w:val="24"/>
        </w:rPr>
        <w:t> </w:t>
      </w:r>
    </w:p>
    <w:tbl>
      <w:tblPr>
        <w:tblW w:w="9315" w:type="dxa"/>
        <w:tblCellMar>
          <w:top w:w="15" w:type="dxa"/>
          <w:left w:w="15" w:type="dxa"/>
          <w:bottom w:w="15" w:type="dxa"/>
          <w:right w:w="15" w:type="dxa"/>
        </w:tblCellMar>
        <w:tblLook w:val="04A0" w:firstRow="1" w:lastRow="0" w:firstColumn="1" w:lastColumn="0" w:noHBand="0" w:noVBand="1"/>
      </w:tblPr>
      <w:tblGrid>
        <w:gridCol w:w="417"/>
        <w:gridCol w:w="3460"/>
        <w:gridCol w:w="2675"/>
        <w:gridCol w:w="1549"/>
        <w:gridCol w:w="1214"/>
      </w:tblGrid>
      <w:tr w:rsidR="00C02504" w:rsidRPr="00265777" w:rsidTr="00572224">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C02504" w:rsidRPr="00265777" w:rsidRDefault="00C02504" w:rsidP="00572224">
            <w:pPr>
              <w:jc w:val="center"/>
              <w:rPr>
                <w:rFonts w:ascii="Times New Roman" w:hAnsi="Times New Roman" w:cs="Times New Roman"/>
              </w:rPr>
            </w:pPr>
            <w:r w:rsidRPr="00265777">
              <w:rPr>
                <w:rFonts w:ascii="Times New Roman" w:hAnsi="Times New Roman" w:cs="Times New Roman"/>
              </w:rPr>
              <w:t xml:space="preserve">№ </w:t>
            </w:r>
            <w:r w:rsidRPr="00265777">
              <w:rPr>
                <w:rFonts w:ascii="Times New Roman" w:hAnsi="Times New Roman" w:cs="Times New Roman"/>
              </w:rPr>
              <w:br/>
            </w:r>
            <w:proofErr w:type="gramStart"/>
            <w:r w:rsidRPr="00265777">
              <w:rPr>
                <w:rFonts w:ascii="Times New Roman" w:hAnsi="Times New Roman" w:cs="Times New Roman"/>
              </w:rPr>
              <w:t>п</w:t>
            </w:r>
            <w:proofErr w:type="gramEnd"/>
            <w:r w:rsidRPr="00265777">
              <w:rPr>
                <w:rFonts w:ascii="Times New Roman" w:hAnsi="Times New Roman" w:cs="Times New Roman"/>
              </w:rPr>
              <w:t>/п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C02504" w:rsidRPr="00265777" w:rsidRDefault="00C02504" w:rsidP="00572224">
            <w:pPr>
              <w:jc w:val="center"/>
              <w:rPr>
                <w:rFonts w:ascii="Times New Roman" w:hAnsi="Times New Roman" w:cs="Times New Roman"/>
              </w:rPr>
            </w:pPr>
            <w:r w:rsidRPr="00265777">
              <w:rPr>
                <w:rFonts w:ascii="Times New Roman" w:hAnsi="Times New Roman" w:cs="Times New Roman"/>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C02504" w:rsidRPr="00265777" w:rsidRDefault="00C02504" w:rsidP="00572224">
            <w:pPr>
              <w:jc w:val="center"/>
              <w:rPr>
                <w:rFonts w:ascii="Times New Roman" w:hAnsi="Times New Roman" w:cs="Times New Roman"/>
              </w:rPr>
            </w:pPr>
            <w:r w:rsidRPr="00265777">
              <w:rPr>
                <w:rFonts w:ascii="Times New Roman" w:hAnsi="Times New Roman" w:cs="Times New Roman"/>
              </w:rPr>
              <w:t xml:space="preserve">Наименование </w:t>
            </w:r>
            <w:r w:rsidRPr="00265777">
              <w:rPr>
                <w:rFonts w:ascii="Times New Roman" w:hAnsi="Times New Roman" w:cs="Times New Roman"/>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C02504" w:rsidRPr="00265777" w:rsidRDefault="00C02504" w:rsidP="00572224">
            <w:pPr>
              <w:jc w:val="center"/>
              <w:rPr>
                <w:rFonts w:ascii="Times New Roman" w:hAnsi="Times New Roman" w:cs="Times New Roman"/>
              </w:rPr>
            </w:pPr>
            <w:r w:rsidRPr="00265777">
              <w:rPr>
                <w:rFonts w:ascii="Times New Roman" w:hAnsi="Times New Roman" w:cs="Times New Roman"/>
              </w:rPr>
              <w:t>Примечание</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C02504" w:rsidRPr="00265777" w:rsidRDefault="00C02504" w:rsidP="00572224">
            <w:pPr>
              <w:jc w:val="center"/>
              <w:rPr>
                <w:rFonts w:ascii="Times New Roman" w:hAnsi="Times New Roman" w:cs="Times New Roman"/>
              </w:rPr>
            </w:pPr>
            <w:r w:rsidRPr="00265777">
              <w:rPr>
                <w:rFonts w:ascii="Times New Roman" w:hAnsi="Times New Roman" w:cs="Times New Roman"/>
              </w:rPr>
              <w:t xml:space="preserve">С приказом </w:t>
            </w:r>
            <w:r w:rsidRPr="00265777">
              <w:rPr>
                <w:rFonts w:ascii="Times New Roman" w:hAnsi="Times New Roman" w:cs="Times New Roman"/>
              </w:rPr>
              <w:br/>
            </w:r>
            <w:proofErr w:type="gramStart"/>
            <w:r w:rsidRPr="00265777">
              <w:rPr>
                <w:rFonts w:ascii="Times New Roman" w:hAnsi="Times New Roman" w:cs="Times New Roman"/>
              </w:rPr>
              <w:t>ознакомлен</w:t>
            </w:r>
            <w:proofErr w:type="gramEnd"/>
          </w:p>
        </w:tc>
      </w:tr>
      <w:tr w:rsidR="00C02504" w:rsidRPr="00265777" w:rsidTr="0057222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02504" w:rsidRPr="00265777" w:rsidRDefault="00C02504" w:rsidP="00572224">
            <w:pPr>
              <w:jc w:val="center"/>
              <w:rPr>
                <w:rFonts w:ascii="Times New Roman" w:hAnsi="Times New Roman" w:cs="Times New Roman"/>
              </w:rPr>
            </w:pPr>
            <w:r w:rsidRPr="00265777">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02504" w:rsidRPr="00265777" w:rsidRDefault="00C02504" w:rsidP="00572224">
            <w:pPr>
              <w:rPr>
                <w:rFonts w:ascii="Times New Roman" w:hAnsi="Times New Roman" w:cs="Times New Roman"/>
              </w:rPr>
            </w:pPr>
            <w:r w:rsidRPr="00265777">
              <w:rPr>
                <w:rFonts w:ascii="Times New Roman" w:hAnsi="Times New Roman" w:cs="Times New Roman"/>
              </w:rPr>
              <w:t xml:space="preserve">Директор </w:t>
            </w:r>
            <w:r w:rsidRPr="00265777">
              <w:rPr>
                <w:rFonts w:ascii="Times New Roman" w:hAnsi="Times New Roman" w:cs="Times New Roman"/>
              </w:rPr>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02504" w:rsidRPr="00265777" w:rsidRDefault="00C02504" w:rsidP="00572224">
            <w:pPr>
              <w:rPr>
                <w:rFonts w:ascii="Times New Roman" w:hAnsi="Times New Roman" w:cs="Times New Roman"/>
              </w:rPr>
            </w:pPr>
            <w:r w:rsidRPr="00265777">
              <w:rPr>
                <w:rFonts w:ascii="Times New Roman" w:hAnsi="Times New Roman" w:cs="Times New Roman"/>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02504" w:rsidRPr="00265777" w:rsidRDefault="00C02504" w:rsidP="00572224">
            <w:pPr>
              <w:rPr>
                <w:rFonts w:ascii="Times New Roman" w:hAnsi="Times New Roman" w:cs="Times New Roman"/>
              </w:rPr>
            </w:pPr>
            <w:r w:rsidRPr="00265777">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2504" w:rsidRPr="00265777" w:rsidRDefault="00C02504" w:rsidP="00572224">
            <w:pPr>
              <w:rPr>
                <w:rFonts w:ascii="Times New Roman" w:hAnsi="Times New Roman" w:cs="Times New Roman"/>
              </w:rPr>
            </w:pPr>
            <w:r w:rsidRPr="00265777">
              <w:rPr>
                <w:rFonts w:ascii="Times New Roman" w:hAnsi="Times New Roman" w:cs="Times New Roman"/>
              </w:rPr>
              <w:t> </w:t>
            </w:r>
          </w:p>
        </w:tc>
      </w:tr>
      <w:tr w:rsidR="00C02504" w:rsidRPr="00265777" w:rsidTr="0057222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02504" w:rsidRPr="00265777" w:rsidRDefault="00C02504" w:rsidP="00572224">
            <w:pPr>
              <w:jc w:val="center"/>
              <w:rPr>
                <w:rFonts w:ascii="Times New Roman" w:hAnsi="Times New Roman" w:cs="Times New Roman"/>
              </w:rPr>
            </w:pPr>
            <w:r w:rsidRPr="00265777">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02504" w:rsidRPr="00265777" w:rsidRDefault="00C02504" w:rsidP="00572224">
            <w:pPr>
              <w:rPr>
                <w:rFonts w:ascii="Times New Roman" w:hAnsi="Times New Roman" w:cs="Times New Roman"/>
              </w:rPr>
            </w:pPr>
            <w:r w:rsidRPr="00265777">
              <w:rPr>
                <w:rFonts w:ascii="Times New Roman" w:hAnsi="Times New Roman" w:cs="Times New Roman"/>
              </w:rPr>
              <w:t>Заместитель директора по АХР, контрактный управляющий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02504" w:rsidRPr="00265777" w:rsidRDefault="00C02504" w:rsidP="00572224">
            <w:pPr>
              <w:rPr>
                <w:rFonts w:ascii="Times New Roman" w:hAnsi="Times New Roman" w:cs="Times New Roman"/>
              </w:rPr>
            </w:pPr>
            <w:r w:rsidRPr="00265777">
              <w:rPr>
                <w:rFonts w:ascii="Times New Roman" w:hAnsi="Times New Roman" w:cs="Times New Roman"/>
              </w:rPr>
              <w:t>Платежные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02504" w:rsidRPr="00265777" w:rsidRDefault="00C02504" w:rsidP="00572224">
            <w:pPr>
              <w:rPr>
                <w:rFonts w:ascii="Times New Roman" w:hAnsi="Times New Roman" w:cs="Times New Roman"/>
              </w:rPr>
            </w:pPr>
            <w:r w:rsidRPr="00265777">
              <w:rPr>
                <w:rFonts w:ascii="Times New Roman" w:hAnsi="Times New Roman" w:cs="Times New Roman"/>
              </w:rPr>
              <w:t xml:space="preserve">За директора в его </w:t>
            </w:r>
            <w:r w:rsidRPr="00265777">
              <w:rPr>
                <w:rFonts w:ascii="Times New Roman" w:hAnsi="Times New Roman" w:cs="Times New Roman"/>
              </w:rPr>
              <w:br/>
              <w:t>отсутствие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02504" w:rsidRPr="00265777" w:rsidRDefault="00C02504" w:rsidP="00572224">
            <w:pPr>
              <w:rPr>
                <w:rFonts w:ascii="Times New Roman" w:hAnsi="Times New Roman" w:cs="Times New Roman"/>
              </w:rPr>
            </w:pPr>
          </w:p>
        </w:tc>
      </w:tr>
      <w:tr w:rsidR="00C02504" w:rsidRPr="00265777" w:rsidTr="0057222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02504" w:rsidRPr="00265777" w:rsidRDefault="00C02504" w:rsidP="00572224">
            <w:pPr>
              <w:jc w:val="center"/>
              <w:rPr>
                <w:rFonts w:ascii="Times New Roman" w:hAnsi="Times New Roman" w:cs="Times New Roman"/>
              </w:rPr>
            </w:pPr>
            <w:r w:rsidRPr="00265777">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02504" w:rsidRPr="00265777" w:rsidRDefault="00C02504" w:rsidP="00572224">
            <w:pPr>
              <w:rPr>
                <w:rFonts w:ascii="Times New Roman" w:hAnsi="Times New Roman" w:cs="Times New Roman"/>
              </w:rPr>
            </w:pPr>
            <w:r w:rsidRPr="00265777">
              <w:rPr>
                <w:rFonts w:ascii="Times New Roman" w:hAnsi="Times New Roman" w:cs="Times New Roman"/>
              </w:rPr>
              <w:t>Заместитель директора по АХР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02504" w:rsidRPr="00265777" w:rsidRDefault="00C02504" w:rsidP="00572224">
            <w:pPr>
              <w:rPr>
                <w:rFonts w:ascii="Times New Roman" w:hAnsi="Times New Roman" w:cs="Times New Roman"/>
              </w:rPr>
            </w:pPr>
            <w:r w:rsidRPr="00265777">
              <w:rPr>
                <w:rFonts w:ascii="Times New Roman" w:hAnsi="Times New Roman" w:cs="Times New Roman"/>
              </w:rPr>
              <w:t>Товарные накладные на отгрузку товаров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02504" w:rsidRPr="00265777" w:rsidRDefault="00C02504" w:rsidP="00572224">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2504" w:rsidRPr="00265777" w:rsidRDefault="00C02504" w:rsidP="00572224">
            <w:pPr>
              <w:rPr>
                <w:rFonts w:ascii="Times New Roman" w:hAnsi="Times New Roman" w:cs="Times New Roman"/>
              </w:rPr>
            </w:pPr>
            <w:r w:rsidRPr="00265777">
              <w:rPr>
                <w:rFonts w:ascii="Times New Roman" w:hAnsi="Times New Roman" w:cs="Times New Roman"/>
              </w:rPr>
              <w:t> </w:t>
            </w:r>
          </w:p>
        </w:tc>
      </w:tr>
    </w:tbl>
    <w:p w:rsidR="00C02504" w:rsidRPr="00265777" w:rsidRDefault="00C02504" w:rsidP="00C02504">
      <w:pPr>
        <w:pStyle w:val="a5"/>
        <w:spacing w:beforeAutospacing="0" w:afterAutospacing="0"/>
        <w:rPr>
          <w:rFonts w:ascii="Times New Roman" w:hAnsi="Times New Roman" w:cs="Times New Roman"/>
        </w:rPr>
      </w:pPr>
    </w:p>
    <w:p w:rsidR="00C02504" w:rsidRPr="00265777" w:rsidRDefault="00C02504" w:rsidP="00C02504">
      <w:pPr>
        <w:pStyle w:val="a5"/>
        <w:spacing w:beforeAutospacing="0" w:afterAutospacing="0"/>
      </w:pPr>
    </w:p>
    <w:p w:rsidR="00C02504" w:rsidRDefault="00C02504"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7152C" w:rsidRPr="00265777"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265777">
        <w:rPr>
          <w:rFonts w:ascii="Times New Roman" w:hAnsi="Times New Roman" w:cs="Times New Roman"/>
        </w:rPr>
        <w:t>Приложение 1</w:t>
      </w:r>
      <w:r>
        <w:rPr>
          <w:rFonts w:ascii="Times New Roman" w:hAnsi="Times New Roman" w:cs="Times New Roman"/>
        </w:rPr>
        <w:t>1</w:t>
      </w:r>
      <w:r w:rsidRPr="00265777">
        <w:rPr>
          <w:rFonts w:ascii="Times New Roman" w:hAnsi="Times New Roman" w:cs="Times New Roman"/>
          <w:b/>
          <w:i/>
        </w:rPr>
        <w:br/>
      </w:r>
      <w:r w:rsidRPr="00265777">
        <w:rPr>
          <w:rFonts w:ascii="Times New Roman" w:hAnsi="Times New Roman" w:cs="Times New Roman"/>
        </w:rPr>
        <w:t>к Учетной политике МБУК «ПРЦНК»,</w:t>
      </w:r>
    </w:p>
    <w:p w:rsidR="0097152C" w:rsidRPr="00265777" w:rsidRDefault="00DF47C6"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Pr>
          <w:rFonts w:ascii="Times New Roman" w:hAnsi="Times New Roman" w:cs="Times New Roman"/>
        </w:rPr>
        <w:t>утвержденной</w:t>
      </w:r>
      <w:proofErr w:type="gramEnd"/>
      <w:r>
        <w:rPr>
          <w:rFonts w:ascii="Times New Roman" w:hAnsi="Times New Roman" w:cs="Times New Roman"/>
        </w:rPr>
        <w:t xml:space="preserve"> приказом № 87</w:t>
      </w:r>
    </w:p>
    <w:p w:rsidR="0097152C" w:rsidRPr="00265777"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Times New Roman" w:hAnsi="Times New Roman" w:cs="Times New Roman"/>
          <w:b w:val="0"/>
          <w:i w:val="0"/>
          <w:color w:val="auto"/>
        </w:rPr>
      </w:pPr>
      <w:r w:rsidRPr="00265777">
        <w:rPr>
          <w:rFonts w:ascii="Times New Roman" w:hAnsi="Times New Roman" w:cs="Times New Roman"/>
        </w:rPr>
        <w:t xml:space="preserve"> от </w:t>
      </w:r>
      <w:r w:rsidR="00DF47C6">
        <w:rPr>
          <w:rStyle w:val="fill"/>
          <w:rFonts w:ascii="Times New Roman" w:hAnsi="Times New Roman" w:cs="Times New Roman"/>
          <w:b w:val="0"/>
          <w:i w:val="0"/>
          <w:color w:val="auto"/>
        </w:rPr>
        <w:t>26.12.2018</w:t>
      </w:r>
    </w:p>
    <w:p w:rsidR="0097152C" w:rsidRPr="00265777"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265777">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bCs/>
          <w:sz w:val="24"/>
          <w:szCs w:val="24"/>
        </w:rPr>
        <w:t>Положение о внутреннем финансовом контроле</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bCs/>
          <w:sz w:val="24"/>
          <w:szCs w:val="24"/>
        </w:rPr>
        <w:t>1. Общие положения</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 </w:t>
      </w:r>
      <w:r>
        <w:rPr>
          <w:rFonts w:ascii="Times New Roman" w:hAnsi="Times New Roman" w:cs="Times New Roman"/>
          <w:sz w:val="24"/>
          <w:szCs w:val="24"/>
        </w:rPr>
        <w:tab/>
      </w:r>
      <w:r w:rsidRPr="00E50A54">
        <w:rPr>
          <w:rFonts w:ascii="Times New Roman" w:hAnsi="Times New Roman" w:cs="Times New Roman"/>
          <w:sz w:val="24"/>
          <w:szCs w:val="24"/>
        </w:rPr>
        <w:t xml:space="preserve">1.2. Внутренний финансовый контроль направлен </w:t>
      </w:r>
      <w:proofErr w:type="gramStart"/>
      <w:r w:rsidRPr="00E50A54">
        <w:rPr>
          <w:rFonts w:ascii="Times New Roman" w:hAnsi="Times New Roman" w:cs="Times New Roman"/>
          <w:sz w:val="24"/>
          <w:szCs w:val="24"/>
        </w:rPr>
        <w:t>на</w:t>
      </w:r>
      <w:proofErr w:type="gramEnd"/>
      <w:r w:rsidRPr="00E50A54">
        <w:rPr>
          <w:rFonts w:ascii="Times New Roman" w:hAnsi="Times New Roman" w:cs="Times New Roman"/>
          <w:sz w:val="24"/>
          <w:szCs w:val="24"/>
        </w:rPr>
        <w:t>:</w:t>
      </w:r>
    </w:p>
    <w:p w:rsidR="0097152C" w:rsidRPr="00E50A54" w:rsidRDefault="0097152C" w:rsidP="0097152C">
      <w:pPr>
        <w:pStyle w:val="HTML"/>
        <w:numPr>
          <w:ilvl w:val="0"/>
          <w:numId w:val="43"/>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создание системы соблюдения законодательства России в сфере финансовой деятельности, внутренних процедур составления и исполнения плана финансово-хозяйственной деятельности;</w:t>
      </w:r>
    </w:p>
    <w:p w:rsidR="0097152C" w:rsidRPr="00E50A54" w:rsidRDefault="0097152C" w:rsidP="0097152C">
      <w:pPr>
        <w:pStyle w:val="HTML"/>
        <w:numPr>
          <w:ilvl w:val="0"/>
          <w:numId w:val="43"/>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повышение качества составления и достоверности бухгалтерской отчетности и ведения бухгалтерского учета;</w:t>
      </w:r>
    </w:p>
    <w:p w:rsidR="0097152C" w:rsidRPr="00E50A54" w:rsidRDefault="0097152C" w:rsidP="0097152C">
      <w:pPr>
        <w:pStyle w:val="HTML"/>
        <w:numPr>
          <w:ilvl w:val="0"/>
          <w:numId w:val="43"/>
        </w:numPr>
        <w:tabs>
          <w:tab w:val="clear" w:pos="720"/>
        </w:tabs>
        <w:ind w:left="0" w:firstLine="360"/>
        <w:rPr>
          <w:rFonts w:ascii="Times New Roman" w:hAnsi="Times New Roman"/>
          <w:sz w:val="24"/>
          <w:szCs w:val="24"/>
        </w:rPr>
      </w:pPr>
      <w:r w:rsidRPr="00E50A54">
        <w:rPr>
          <w:rFonts w:ascii="Times New Roman" w:hAnsi="Times New Roman"/>
          <w:sz w:val="24"/>
          <w:szCs w:val="24"/>
        </w:rPr>
        <w:t>повышение результативности использования субсидий, средств, полученных от платной деятельности.</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w:t>
      </w:r>
      <w:r>
        <w:rPr>
          <w:rFonts w:ascii="Times New Roman" w:hAnsi="Times New Roman" w:cs="Times New Roman"/>
          <w:sz w:val="24"/>
          <w:szCs w:val="24"/>
        </w:rPr>
        <w:tab/>
      </w:r>
      <w:r w:rsidRPr="00E50A54">
        <w:rPr>
          <w:rFonts w:ascii="Times New Roman" w:hAnsi="Times New Roman" w:cs="Times New Roman"/>
          <w:sz w:val="24"/>
          <w:szCs w:val="24"/>
        </w:rPr>
        <w:t>1.3. Внутренний контроль в учреждении осуществляют:</w:t>
      </w:r>
    </w:p>
    <w:p w:rsidR="0097152C" w:rsidRPr="00E50A54" w:rsidRDefault="0097152C" w:rsidP="0097152C">
      <w:pPr>
        <w:pStyle w:val="HTML"/>
        <w:numPr>
          <w:ilvl w:val="0"/>
          <w:numId w:val="44"/>
        </w:numPr>
        <w:tabs>
          <w:tab w:val="clear" w:pos="720"/>
        </w:tabs>
        <w:rPr>
          <w:rFonts w:ascii="Times New Roman" w:hAnsi="Times New Roman"/>
          <w:sz w:val="24"/>
          <w:szCs w:val="24"/>
        </w:rPr>
      </w:pPr>
      <w:r w:rsidRPr="00E50A54">
        <w:rPr>
          <w:rFonts w:ascii="Times New Roman" w:hAnsi="Times New Roman"/>
          <w:sz w:val="24"/>
          <w:szCs w:val="24"/>
        </w:rPr>
        <w:t>созданная приказом руководителя комиссия;</w:t>
      </w:r>
    </w:p>
    <w:p w:rsidR="0097152C" w:rsidRPr="00E50A54" w:rsidRDefault="0097152C" w:rsidP="0097152C">
      <w:pPr>
        <w:pStyle w:val="HTML"/>
        <w:numPr>
          <w:ilvl w:val="0"/>
          <w:numId w:val="44"/>
        </w:numPr>
        <w:tabs>
          <w:tab w:val="clear" w:pos="720"/>
        </w:tabs>
        <w:rPr>
          <w:rFonts w:ascii="Times New Roman" w:hAnsi="Times New Roman"/>
          <w:sz w:val="24"/>
          <w:szCs w:val="24"/>
        </w:rPr>
      </w:pPr>
      <w:r w:rsidRPr="00E50A54">
        <w:rPr>
          <w:rFonts w:ascii="Times New Roman" w:hAnsi="Times New Roman"/>
          <w:sz w:val="24"/>
          <w:szCs w:val="24"/>
        </w:rPr>
        <w:t>руководители всех уровней, сотрудники учреждения;</w:t>
      </w:r>
    </w:p>
    <w:p w:rsidR="0097152C" w:rsidRPr="00E50A54" w:rsidRDefault="0097152C" w:rsidP="0097152C">
      <w:pPr>
        <w:pStyle w:val="HTML"/>
        <w:numPr>
          <w:ilvl w:val="0"/>
          <w:numId w:val="44"/>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сторонние организации или внешние аудиторы, привлекаемые для целей проверки финансово-хозяйственной деятельности учреждения.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1.4. Целями внутреннего финансового контроля учреждения являются:</w:t>
      </w:r>
    </w:p>
    <w:p w:rsidR="0097152C" w:rsidRPr="00E50A54" w:rsidRDefault="0097152C" w:rsidP="0097152C">
      <w:pPr>
        <w:pStyle w:val="HTML"/>
        <w:numPr>
          <w:ilvl w:val="0"/>
          <w:numId w:val="45"/>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97152C" w:rsidRPr="00E50A54" w:rsidRDefault="0097152C" w:rsidP="0097152C">
      <w:pPr>
        <w:pStyle w:val="HTML"/>
        <w:numPr>
          <w:ilvl w:val="0"/>
          <w:numId w:val="45"/>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 соблюдение другого действующего законодательства России, регулирующего порядок осуществления финансово-хозяйственной деятельности;</w:t>
      </w:r>
    </w:p>
    <w:p w:rsidR="0097152C" w:rsidRPr="00E50A54" w:rsidRDefault="0097152C" w:rsidP="0097152C">
      <w:pPr>
        <w:pStyle w:val="HTML"/>
        <w:numPr>
          <w:ilvl w:val="0"/>
          <w:numId w:val="45"/>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подготовка предложений по повышению экономности и результативности использования средств бюджета.</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w:t>
      </w:r>
      <w:r>
        <w:rPr>
          <w:rFonts w:ascii="Times New Roman" w:hAnsi="Times New Roman" w:cs="Times New Roman"/>
          <w:sz w:val="24"/>
          <w:szCs w:val="24"/>
        </w:rPr>
        <w:tab/>
      </w:r>
      <w:r w:rsidRPr="00E50A54">
        <w:rPr>
          <w:rFonts w:ascii="Times New Roman" w:hAnsi="Times New Roman" w:cs="Times New Roman"/>
          <w:sz w:val="24"/>
          <w:szCs w:val="24"/>
        </w:rPr>
        <w:t>1.5. Основные задачи внутреннего контроля:</w:t>
      </w:r>
    </w:p>
    <w:p w:rsidR="0097152C" w:rsidRPr="00E50A54" w:rsidRDefault="0097152C" w:rsidP="0097152C">
      <w:pPr>
        <w:pStyle w:val="HTML"/>
        <w:numPr>
          <w:ilvl w:val="0"/>
          <w:numId w:val="46"/>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97152C" w:rsidRPr="00E50A54" w:rsidRDefault="0097152C" w:rsidP="0097152C">
      <w:pPr>
        <w:pStyle w:val="HTML"/>
        <w:numPr>
          <w:ilvl w:val="0"/>
          <w:numId w:val="46"/>
        </w:numPr>
        <w:tabs>
          <w:tab w:val="clear" w:pos="720"/>
        </w:tabs>
        <w:ind w:left="0" w:firstLine="426"/>
        <w:jc w:val="both"/>
        <w:rPr>
          <w:rFonts w:ascii="Times New Roman" w:hAnsi="Times New Roman"/>
          <w:sz w:val="24"/>
          <w:szCs w:val="24"/>
        </w:rPr>
      </w:pPr>
      <w:r w:rsidRPr="00E50A54">
        <w:rPr>
          <w:rFonts w:ascii="Times New Roman" w:hAnsi="Times New Roman"/>
          <w:sz w:val="24"/>
          <w:szCs w:val="24"/>
        </w:rPr>
        <w:t>установление соответствия осуществляемых операций регламентам, полномочиям сотрудников;</w:t>
      </w:r>
    </w:p>
    <w:p w:rsidR="0097152C" w:rsidRPr="00E50A54" w:rsidRDefault="0097152C" w:rsidP="0097152C">
      <w:pPr>
        <w:pStyle w:val="HTML"/>
        <w:numPr>
          <w:ilvl w:val="0"/>
          <w:numId w:val="46"/>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соблюдение установленных технологических процессов и операций при осуществлении деятельности;</w:t>
      </w:r>
    </w:p>
    <w:p w:rsidR="0097152C" w:rsidRPr="00E50A54" w:rsidRDefault="0097152C" w:rsidP="0097152C">
      <w:pPr>
        <w:pStyle w:val="HTML"/>
        <w:numPr>
          <w:ilvl w:val="0"/>
          <w:numId w:val="46"/>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w:t>
      </w:r>
      <w:r>
        <w:rPr>
          <w:rFonts w:ascii="Times New Roman" w:hAnsi="Times New Roman" w:cs="Times New Roman"/>
          <w:sz w:val="24"/>
          <w:szCs w:val="24"/>
        </w:rPr>
        <w:tab/>
      </w:r>
      <w:r w:rsidRPr="00E50A54">
        <w:rPr>
          <w:rFonts w:ascii="Times New Roman" w:hAnsi="Times New Roman" w:cs="Times New Roman"/>
          <w:sz w:val="24"/>
          <w:szCs w:val="24"/>
        </w:rPr>
        <w:t>1.6. Принципы внутреннего финансового контроля учреждения:</w:t>
      </w:r>
    </w:p>
    <w:p w:rsidR="0097152C" w:rsidRPr="00E50A54" w:rsidRDefault="0097152C" w:rsidP="0097152C">
      <w:pPr>
        <w:pStyle w:val="HTML"/>
        <w:numPr>
          <w:ilvl w:val="0"/>
          <w:numId w:val="47"/>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97152C" w:rsidRPr="00E50A54" w:rsidRDefault="0097152C" w:rsidP="0097152C">
      <w:pPr>
        <w:pStyle w:val="HTML"/>
        <w:numPr>
          <w:ilvl w:val="0"/>
          <w:numId w:val="47"/>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принцип объективности. Внутренний контроль осуществляется с использованием фактических документальных данных в порядке, установленном </w:t>
      </w:r>
      <w:r>
        <w:rPr>
          <w:rFonts w:ascii="Times New Roman" w:hAnsi="Times New Roman"/>
          <w:sz w:val="24"/>
          <w:szCs w:val="24"/>
        </w:rPr>
        <w:t xml:space="preserve"> з</w:t>
      </w:r>
      <w:r w:rsidRPr="00E50A54">
        <w:rPr>
          <w:rFonts w:ascii="Times New Roman" w:hAnsi="Times New Roman"/>
          <w:sz w:val="24"/>
          <w:szCs w:val="24"/>
        </w:rPr>
        <w:t>аконодательством России, путем применения методов, обеспечивающих получение полной и достоверной информации;</w:t>
      </w:r>
    </w:p>
    <w:p w:rsidR="0097152C" w:rsidRPr="00E50A54" w:rsidRDefault="0097152C" w:rsidP="0097152C">
      <w:pPr>
        <w:pStyle w:val="HTML"/>
        <w:numPr>
          <w:ilvl w:val="0"/>
          <w:numId w:val="47"/>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lastRenderedPageBreak/>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97152C" w:rsidRPr="00E50A54" w:rsidRDefault="0097152C" w:rsidP="0097152C">
      <w:pPr>
        <w:pStyle w:val="HTML"/>
        <w:numPr>
          <w:ilvl w:val="0"/>
          <w:numId w:val="47"/>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97152C" w:rsidRPr="00E50A54" w:rsidRDefault="0097152C" w:rsidP="0097152C">
      <w:pPr>
        <w:pStyle w:val="HTML"/>
        <w:numPr>
          <w:ilvl w:val="0"/>
          <w:numId w:val="47"/>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bCs/>
          <w:sz w:val="24"/>
          <w:szCs w:val="24"/>
        </w:rPr>
        <w:t>2. Система внутреннего контроля</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2.1. Система внутреннего контроля обеспечивает:</w:t>
      </w:r>
    </w:p>
    <w:p w:rsidR="0097152C" w:rsidRPr="00E50A54" w:rsidRDefault="0097152C" w:rsidP="0097152C">
      <w:pPr>
        <w:pStyle w:val="HTML"/>
        <w:numPr>
          <w:ilvl w:val="0"/>
          <w:numId w:val="48"/>
        </w:numPr>
        <w:tabs>
          <w:tab w:val="clear" w:pos="720"/>
        </w:tabs>
        <w:rPr>
          <w:rFonts w:ascii="Times New Roman" w:hAnsi="Times New Roman"/>
          <w:sz w:val="24"/>
          <w:szCs w:val="24"/>
        </w:rPr>
      </w:pPr>
      <w:r w:rsidRPr="00E50A54">
        <w:rPr>
          <w:rFonts w:ascii="Times New Roman" w:hAnsi="Times New Roman"/>
          <w:sz w:val="24"/>
          <w:szCs w:val="24"/>
        </w:rPr>
        <w:t>точность и полноту документации бухгалтерского учета;</w:t>
      </w:r>
    </w:p>
    <w:p w:rsidR="0097152C" w:rsidRPr="00E50A54" w:rsidRDefault="0097152C" w:rsidP="0097152C">
      <w:pPr>
        <w:pStyle w:val="HTML"/>
        <w:numPr>
          <w:ilvl w:val="0"/>
          <w:numId w:val="48"/>
        </w:numPr>
        <w:tabs>
          <w:tab w:val="clear" w:pos="720"/>
        </w:tabs>
        <w:rPr>
          <w:rFonts w:ascii="Times New Roman" w:hAnsi="Times New Roman"/>
          <w:sz w:val="24"/>
          <w:szCs w:val="24"/>
        </w:rPr>
      </w:pPr>
      <w:r w:rsidRPr="00E50A54">
        <w:rPr>
          <w:rFonts w:ascii="Times New Roman" w:hAnsi="Times New Roman"/>
          <w:sz w:val="24"/>
          <w:szCs w:val="24"/>
        </w:rPr>
        <w:t>соблюдение требований законодательства;</w:t>
      </w:r>
    </w:p>
    <w:p w:rsidR="0097152C" w:rsidRPr="00E50A54" w:rsidRDefault="0097152C" w:rsidP="0097152C">
      <w:pPr>
        <w:pStyle w:val="HTML"/>
        <w:numPr>
          <w:ilvl w:val="0"/>
          <w:numId w:val="48"/>
        </w:numPr>
        <w:tabs>
          <w:tab w:val="clear" w:pos="720"/>
        </w:tabs>
        <w:rPr>
          <w:rFonts w:ascii="Times New Roman" w:hAnsi="Times New Roman"/>
          <w:sz w:val="24"/>
          <w:szCs w:val="24"/>
        </w:rPr>
      </w:pPr>
      <w:r w:rsidRPr="00E50A54">
        <w:rPr>
          <w:rFonts w:ascii="Times New Roman" w:hAnsi="Times New Roman"/>
          <w:sz w:val="24"/>
          <w:szCs w:val="24"/>
        </w:rPr>
        <w:t>своевременность подготовки достоверной бухгалтерской (финансовой) отчетности;</w:t>
      </w:r>
    </w:p>
    <w:p w:rsidR="0097152C" w:rsidRPr="00E50A54" w:rsidRDefault="0097152C" w:rsidP="0097152C">
      <w:pPr>
        <w:pStyle w:val="HTML"/>
        <w:numPr>
          <w:ilvl w:val="0"/>
          <w:numId w:val="48"/>
        </w:numPr>
        <w:tabs>
          <w:tab w:val="clear" w:pos="720"/>
        </w:tabs>
        <w:rPr>
          <w:rFonts w:ascii="Times New Roman" w:hAnsi="Times New Roman"/>
          <w:sz w:val="24"/>
          <w:szCs w:val="24"/>
        </w:rPr>
      </w:pPr>
      <w:r w:rsidRPr="00E50A54">
        <w:rPr>
          <w:rFonts w:ascii="Times New Roman" w:hAnsi="Times New Roman"/>
          <w:sz w:val="24"/>
          <w:szCs w:val="24"/>
        </w:rPr>
        <w:t>предотвращение ошибок и искажений;</w:t>
      </w:r>
    </w:p>
    <w:p w:rsidR="0097152C" w:rsidRPr="00E50A54" w:rsidRDefault="0097152C" w:rsidP="0097152C">
      <w:pPr>
        <w:pStyle w:val="HTML"/>
        <w:numPr>
          <w:ilvl w:val="0"/>
          <w:numId w:val="48"/>
        </w:numPr>
        <w:tabs>
          <w:tab w:val="clear" w:pos="720"/>
        </w:tabs>
        <w:rPr>
          <w:rFonts w:ascii="Times New Roman" w:hAnsi="Times New Roman"/>
          <w:sz w:val="24"/>
          <w:szCs w:val="24"/>
        </w:rPr>
      </w:pPr>
      <w:r w:rsidRPr="00E50A54">
        <w:rPr>
          <w:rFonts w:ascii="Times New Roman" w:hAnsi="Times New Roman"/>
          <w:sz w:val="24"/>
          <w:szCs w:val="24"/>
        </w:rPr>
        <w:t>исполнение приказов и распоряжений руководителя учреждения;</w:t>
      </w:r>
    </w:p>
    <w:p w:rsidR="0097152C" w:rsidRPr="00E50A54" w:rsidRDefault="0097152C" w:rsidP="0097152C">
      <w:pPr>
        <w:pStyle w:val="HTML"/>
        <w:numPr>
          <w:ilvl w:val="0"/>
          <w:numId w:val="48"/>
        </w:numPr>
        <w:tabs>
          <w:tab w:val="clear" w:pos="720"/>
        </w:tabs>
        <w:rPr>
          <w:rFonts w:ascii="Times New Roman" w:hAnsi="Times New Roman"/>
          <w:sz w:val="24"/>
          <w:szCs w:val="24"/>
        </w:rPr>
      </w:pPr>
      <w:r w:rsidRPr="00E50A54">
        <w:rPr>
          <w:rFonts w:ascii="Times New Roman" w:hAnsi="Times New Roman"/>
          <w:sz w:val="24"/>
          <w:szCs w:val="24"/>
        </w:rPr>
        <w:t>выполнение планов финансово-хозяйственной деятельности учреждения;</w:t>
      </w:r>
    </w:p>
    <w:p w:rsidR="0097152C" w:rsidRPr="00E50A54" w:rsidRDefault="0097152C" w:rsidP="0097152C">
      <w:pPr>
        <w:pStyle w:val="HTML"/>
        <w:numPr>
          <w:ilvl w:val="0"/>
          <w:numId w:val="48"/>
        </w:numPr>
        <w:tabs>
          <w:tab w:val="clear" w:pos="720"/>
        </w:tabs>
        <w:rPr>
          <w:rFonts w:ascii="Times New Roman" w:hAnsi="Times New Roman"/>
          <w:sz w:val="24"/>
          <w:szCs w:val="24"/>
        </w:rPr>
      </w:pPr>
      <w:r w:rsidRPr="00E50A54">
        <w:rPr>
          <w:rFonts w:ascii="Times New Roman" w:hAnsi="Times New Roman"/>
          <w:sz w:val="24"/>
          <w:szCs w:val="24"/>
        </w:rPr>
        <w:t>сохранность имущества учреждения.</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 </w:t>
      </w:r>
      <w:r>
        <w:rPr>
          <w:rFonts w:ascii="Times New Roman" w:hAnsi="Times New Roman" w:cs="Times New Roman"/>
          <w:sz w:val="24"/>
          <w:szCs w:val="24"/>
        </w:rPr>
        <w:tab/>
      </w:r>
      <w:r w:rsidRPr="00E50A54">
        <w:rPr>
          <w:rFonts w:ascii="Times New Roman" w:hAnsi="Times New Roman" w:cs="Times New Roman"/>
          <w:sz w:val="24"/>
          <w:szCs w:val="24"/>
        </w:rPr>
        <w:t xml:space="preserve">2.2. Система внутреннего контроля позволяет следить за эффективностью работы </w:t>
      </w:r>
      <w:r>
        <w:rPr>
          <w:rFonts w:ascii="Times New Roman" w:hAnsi="Times New Roman" w:cs="Times New Roman"/>
          <w:sz w:val="24"/>
          <w:szCs w:val="24"/>
        </w:rPr>
        <w:t>учреждения</w:t>
      </w:r>
      <w:r w:rsidRPr="00E50A54">
        <w:rPr>
          <w:rFonts w:ascii="Times New Roman" w:hAnsi="Times New Roman" w:cs="Times New Roman"/>
          <w:sz w:val="24"/>
          <w:szCs w:val="24"/>
        </w:rPr>
        <w:t>, добросовестностью выполнения сотрудниками возложенных на них должностных обязанностей.</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w:t>
      </w:r>
      <w:r>
        <w:rPr>
          <w:rFonts w:ascii="Times New Roman" w:hAnsi="Times New Roman" w:cs="Times New Roman"/>
          <w:sz w:val="24"/>
          <w:szCs w:val="24"/>
        </w:rPr>
        <w:tab/>
      </w:r>
      <w:r w:rsidRPr="00E50A54">
        <w:rPr>
          <w:rFonts w:ascii="Times New Roman" w:hAnsi="Times New Roman" w:cs="Times New Roman"/>
          <w:sz w:val="24"/>
          <w:szCs w:val="24"/>
        </w:rPr>
        <w:t xml:space="preserve">2.3. Методы проведения внутреннего контроля: </w:t>
      </w:r>
    </w:p>
    <w:p w:rsidR="0097152C" w:rsidRDefault="0097152C" w:rsidP="0097152C">
      <w:pPr>
        <w:pStyle w:val="HTML"/>
        <w:numPr>
          <w:ilvl w:val="0"/>
          <w:numId w:val="49"/>
        </w:numPr>
        <w:tabs>
          <w:tab w:val="clear" w:pos="720"/>
        </w:tabs>
        <w:jc w:val="both"/>
        <w:rPr>
          <w:rFonts w:ascii="Times New Roman" w:hAnsi="Times New Roman"/>
          <w:sz w:val="24"/>
          <w:szCs w:val="24"/>
        </w:rPr>
      </w:pPr>
      <w:r w:rsidRPr="00E50A54">
        <w:rPr>
          <w:rFonts w:ascii="Times New Roman" w:hAnsi="Times New Roman"/>
          <w:sz w:val="24"/>
          <w:szCs w:val="24"/>
        </w:rPr>
        <w:t xml:space="preserve">документальное оформление: </w:t>
      </w:r>
    </w:p>
    <w:p w:rsidR="0097152C" w:rsidRDefault="0097152C" w:rsidP="0097152C">
      <w:pPr>
        <w:pStyle w:val="HTML"/>
        <w:ind w:firstLine="720"/>
        <w:jc w:val="both"/>
        <w:rPr>
          <w:rFonts w:ascii="Times New Roman" w:hAnsi="Times New Roman"/>
          <w:sz w:val="24"/>
          <w:szCs w:val="24"/>
        </w:rPr>
      </w:pPr>
      <w:r w:rsidRPr="00E50A54">
        <w:rPr>
          <w:rFonts w:ascii="Times New Roman" w:hAnsi="Times New Roman"/>
          <w:sz w:val="24"/>
          <w:szCs w:val="24"/>
        </w:rPr>
        <w:t>– записи в регистрах бухгалтерского учета проводятся на основе первичных учетных документов (в т. ч. бухгалтерских справок);</w:t>
      </w:r>
    </w:p>
    <w:p w:rsidR="0097152C" w:rsidRPr="00E50A54" w:rsidRDefault="0097152C" w:rsidP="0097152C">
      <w:pPr>
        <w:pStyle w:val="HTML"/>
        <w:ind w:firstLine="426"/>
        <w:jc w:val="both"/>
        <w:rPr>
          <w:rFonts w:ascii="Times New Roman" w:hAnsi="Times New Roman"/>
          <w:sz w:val="24"/>
          <w:szCs w:val="24"/>
        </w:rPr>
      </w:pPr>
      <w:r w:rsidRPr="00E50A54">
        <w:rPr>
          <w:rFonts w:ascii="Times New Roman" w:hAnsi="Times New Roman"/>
          <w:sz w:val="24"/>
          <w:szCs w:val="24"/>
        </w:rPr>
        <w:t>– включение в бухгалтерскую (финансовую) отчетность существенных оценочных значений;</w:t>
      </w:r>
    </w:p>
    <w:p w:rsidR="0097152C" w:rsidRPr="00E50A54" w:rsidRDefault="0097152C" w:rsidP="0097152C">
      <w:pPr>
        <w:pStyle w:val="HTML"/>
        <w:numPr>
          <w:ilvl w:val="0"/>
          <w:numId w:val="49"/>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подтверждение соответствия между объектами (документами) и их соответствия установленным требованиям; </w:t>
      </w:r>
    </w:p>
    <w:p w:rsidR="0097152C" w:rsidRPr="00E50A54" w:rsidRDefault="0097152C" w:rsidP="0097152C">
      <w:pPr>
        <w:pStyle w:val="HTML"/>
        <w:numPr>
          <w:ilvl w:val="0"/>
          <w:numId w:val="49"/>
        </w:numPr>
        <w:tabs>
          <w:tab w:val="clear" w:pos="720"/>
        </w:tabs>
        <w:rPr>
          <w:rFonts w:ascii="Times New Roman" w:hAnsi="Times New Roman"/>
          <w:sz w:val="24"/>
          <w:szCs w:val="24"/>
        </w:rPr>
      </w:pPr>
      <w:r w:rsidRPr="00E50A54">
        <w:rPr>
          <w:rFonts w:ascii="Times New Roman" w:hAnsi="Times New Roman"/>
          <w:sz w:val="24"/>
          <w:szCs w:val="24"/>
        </w:rPr>
        <w:t>соотнесение оплаты материальных активов с их поступлением в учреждение;</w:t>
      </w:r>
    </w:p>
    <w:p w:rsidR="0097152C" w:rsidRPr="00E50A54" w:rsidRDefault="0097152C" w:rsidP="0097152C">
      <w:pPr>
        <w:pStyle w:val="HTML"/>
        <w:numPr>
          <w:ilvl w:val="0"/>
          <w:numId w:val="49"/>
        </w:numPr>
        <w:tabs>
          <w:tab w:val="clear" w:pos="720"/>
        </w:tabs>
        <w:rPr>
          <w:rFonts w:ascii="Times New Roman" w:hAnsi="Times New Roman"/>
          <w:sz w:val="24"/>
          <w:szCs w:val="24"/>
        </w:rPr>
      </w:pPr>
      <w:r w:rsidRPr="00E50A54">
        <w:rPr>
          <w:rFonts w:ascii="Times New Roman" w:hAnsi="Times New Roman"/>
          <w:sz w:val="24"/>
          <w:szCs w:val="24"/>
        </w:rPr>
        <w:t>санкционирование сделок и операций;</w:t>
      </w:r>
    </w:p>
    <w:p w:rsidR="0097152C" w:rsidRPr="00E50A54" w:rsidRDefault="0097152C" w:rsidP="0097152C">
      <w:pPr>
        <w:pStyle w:val="HTML"/>
        <w:numPr>
          <w:ilvl w:val="0"/>
          <w:numId w:val="49"/>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97152C" w:rsidRPr="00E50A54" w:rsidRDefault="0097152C" w:rsidP="0097152C">
      <w:pPr>
        <w:pStyle w:val="HTML"/>
        <w:numPr>
          <w:ilvl w:val="0"/>
          <w:numId w:val="49"/>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сверка остатков по счетам бухгалтерского учета наличных денежных средств с остатками денежных средств по данным кассовой книги;</w:t>
      </w:r>
    </w:p>
    <w:p w:rsidR="0097152C" w:rsidRPr="00E50A54" w:rsidRDefault="0097152C" w:rsidP="0097152C">
      <w:pPr>
        <w:pStyle w:val="HTML"/>
        <w:numPr>
          <w:ilvl w:val="0"/>
          <w:numId w:val="49"/>
        </w:numPr>
        <w:tabs>
          <w:tab w:val="clear" w:pos="720"/>
        </w:tabs>
        <w:rPr>
          <w:rFonts w:ascii="Times New Roman" w:hAnsi="Times New Roman"/>
          <w:sz w:val="24"/>
          <w:szCs w:val="24"/>
        </w:rPr>
      </w:pPr>
      <w:r w:rsidRPr="00E50A54">
        <w:rPr>
          <w:rFonts w:ascii="Times New Roman" w:hAnsi="Times New Roman"/>
          <w:sz w:val="24"/>
          <w:szCs w:val="24"/>
        </w:rPr>
        <w:t>разграничение полномочий и ротация обязанностей;</w:t>
      </w:r>
    </w:p>
    <w:p w:rsidR="0097152C" w:rsidRPr="00E50A54" w:rsidRDefault="0097152C" w:rsidP="0097152C">
      <w:pPr>
        <w:pStyle w:val="HTML"/>
        <w:numPr>
          <w:ilvl w:val="0"/>
          <w:numId w:val="49"/>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процедуры контроля фактического наличия и состояния объектов (в т. ч. инвентаризация);</w:t>
      </w:r>
    </w:p>
    <w:p w:rsidR="0097152C" w:rsidRPr="00E50A54" w:rsidRDefault="0097152C" w:rsidP="0097152C">
      <w:pPr>
        <w:pStyle w:val="HTML"/>
        <w:numPr>
          <w:ilvl w:val="0"/>
          <w:numId w:val="49"/>
        </w:numPr>
        <w:tabs>
          <w:tab w:val="clear" w:pos="720"/>
        </w:tabs>
        <w:rPr>
          <w:rFonts w:ascii="Times New Roman" w:hAnsi="Times New Roman"/>
          <w:sz w:val="24"/>
          <w:szCs w:val="24"/>
        </w:rPr>
      </w:pPr>
      <w:r w:rsidRPr="00E50A54">
        <w:rPr>
          <w:rFonts w:ascii="Times New Roman" w:hAnsi="Times New Roman"/>
          <w:sz w:val="24"/>
          <w:szCs w:val="24"/>
        </w:rPr>
        <w:t>контроль правильности сделок, учетных операций;</w:t>
      </w:r>
    </w:p>
    <w:p w:rsidR="0097152C" w:rsidRDefault="0097152C" w:rsidP="0097152C">
      <w:pPr>
        <w:pStyle w:val="HTML"/>
        <w:numPr>
          <w:ilvl w:val="0"/>
          <w:numId w:val="49"/>
        </w:numPr>
        <w:tabs>
          <w:tab w:val="clear" w:pos="720"/>
        </w:tabs>
        <w:jc w:val="both"/>
        <w:rPr>
          <w:rFonts w:ascii="Times New Roman" w:hAnsi="Times New Roman"/>
          <w:sz w:val="24"/>
          <w:szCs w:val="24"/>
        </w:rPr>
      </w:pPr>
      <w:r w:rsidRPr="00E50A54">
        <w:rPr>
          <w:rFonts w:ascii="Times New Roman" w:hAnsi="Times New Roman"/>
          <w:sz w:val="24"/>
          <w:szCs w:val="24"/>
        </w:rPr>
        <w:t xml:space="preserve">связанные с компьютерной обработкой информации: </w:t>
      </w:r>
    </w:p>
    <w:p w:rsidR="0097152C" w:rsidRDefault="0097152C" w:rsidP="0097152C">
      <w:pPr>
        <w:pStyle w:val="HTML"/>
        <w:ind w:firstLine="720"/>
        <w:jc w:val="both"/>
        <w:rPr>
          <w:rFonts w:ascii="Times New Roman" w:hAnsi="Times New Roman"/>
          <w:sz w:val="24"/>
          <w:szCs w:val="24"/>
        </w:rPr>
      </w:pPr>
      <w:r w:rsidRPr="00E50A54">
        <w:rPr>
          <w:rFonts w:ascii="Times New Roman" w:hAnsi="Times New Roman"/>
          <w:sz w:val="24"/>
          <w:szCs w:val="24"/>
        </w:rPr>
        <w:t>– регламент доступа к компьютерным программам, информационным системам, данным и справочникам;</w:t>
      </w:r>
    </w:p>
    <w:p w:rsidR="0097152C" w:rsidRDefault="0097152C" w:rsidP="0097152C">
      <w:pPr>
        <w:pStyle w:val="HTML"/>
        <w:ind w:left="720"/>
        <w:jc w:val="both"/>
        <w:rPr>
          <w:rFonts w:ascii="Times New Roman" w:hAnsi="Times New Roman"/>
          <w:sz w:val="24"/>
          <w:szCs w:val="24"/>
        </w:rPr>
      </w:pPr>
      <w:r w:rsidRPr="00E50A54">
        <w:rPr>
          <w:rFonts w:ascii="Times New Roman" w:hAnsi="Times New Roman"/>
          <w:sz w:val="24"/>
          <w:szCs w:val="24"/>
        </w:rPr>
        <w:t>– порядок восстановления данных;</w:t>
      </w:r>
    </w:p>
    <w:p w:rsidR="0097152C" w:rsidRDefault="0097152C" w:rsidP="0097152C">
      <w:pPr>
        <w:pStyle w:val="HTML"/>
        <w:ind w:firstLine="720"/>
        <w:jc w:val="both"/>
        <w:rPr>
          <w:rFonts w:ascii="Times New Roman" w:hAnsi="Times New Roman"/>
          <w:sz w:val="24"/>
          <w:szCs w:val="24"/>
        </w:rPr>
      </w:pPr>
      <w:r w:rsidRPr="00E50A54">
        <w:rPr>
          <w:rFonts w:ascii="Times New Roman" w:hAnsi="Times New Roman"/>
          <w:sz w:val="24"/>
          <w:szCs w:val="24"/>
        </w:rPr>
        <w:t xml:space="preserve">– обеспечение бесперебойного использования компьютерных программ (информационных систем); </w:t>
      </w:r>
    </w:p>
    <w:p w:rsidR="0097152C" w:rsidRPr="00E50A54" w:rsidRDefault="0097152C" w:rsidP="0097152C">
      <w:pPr>
        <w:pStyle w:val="HTML"/>
        <w:ind w:firstLine="720"/>
        <w:jc w:val="both"/>
        <w:rPr>
          <w:rFonts w:ascii="Times New Roman" w:hAnsi="Times New Roman"/>
          <w:sz w:val="24"/>
          <w:szCs w:val="24"/>
        </w:rPr>
      </w:pPr>
      <w:r w:rsidRPr="00E50A54">
        <w:rPr>
          <w:rFonts w:ascii="Times New Roman" w:hAnsi="Times New Roman"/>
          <w:sz w:val="24"/>
          <w:szCs w:val="24"/>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r>
        <w:rPr>
          <w:rFonts w:ascii="Times New Roman" w:hAnsi="Times New Roman"/>
          <w:sz w:val="24"/>
          <w:szCs w:val="24"/>
        </w:rPr>
        <w:t>.</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bCs/>
          <w:sz w:val="24"/>
          <w:szCs w:val="24"/>
        </w:rPr>
        <w:t>3. Организация внутреннего финансового контроля</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 xml:space="preserve">3.1. Внутренний финансовый контроль в учреждении подразделяется </w:t>
      </w:r>
      <w:proofErr w:type="gramStart"/>
      <w:r w:rsidRPr="00E50A54">
        <w:rPr>
          <w:rFonts w:ascii="Times New Roman" w:hAnsi="Times New Roman" w:cs="Times New Roman"/>
          <w:sz w:val="24"/>
          <w:szCs w:val="24"/>
        </w:rPr>
        <w:t>на</w:t>
      </w:r>
      <w:proofErr w:type="gramEnd"/>
      <w:r w:rsidRPr="00E50A54">
        <w:rPr>
          <w:rFonts w:ascii="Times New Roman" w:hAnsi="Times New Roman" w:cs="Times New Roman"/>
          <w:sz w:val="24"/>
          <w:szCs w:val="24"/>
        </w:rPr>
        <w:t xml:space="preserve"> предварительный, текущий и последующий.</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ab/>
      </w:r>
      <w:r w:rsidRPr="00E50A54">
        <w:rPr>
          <w:rFonts w:ascii="Times New Roman" w:hAnsi="Times New Roman" w:cs="Times New Roman"/>
          <w:sz w:val="24"/>
          <w:szCs w:val="24"/>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Предварительный контроль осуществляют руководите</w:t>
      </w:r>
      <w:r>
        <w:rPr>
          <w:rFonts w:ascii="Times New Roman" w:hAnsi="Times New Roman" w:cs="Times New Roman"/>
          <w:sz w:val="24"/>
          <w:szCs w:val="24"/>
        </w:rPr>
        <w:t xml:space="preserve">ль учреждения, его заместители </w:t>
      </w:r>
      <w:r w:rsidRPr="00E50A54">
        <w:rPr>
          <w:rFonts w:ascii="Times New Roman" w:hAnsi="Times New Roman" w:cs="Times New Roman"/>
          <w:sz w:val="24"/>
          <w:szCs w:val="24"/>
        </w:rPr>
        <w:t xml:space="preserve">и </w:t>
      </w:r>
      <w:r>
        <w:rPr>
          <w:rFonts w:ascii="Times New Roman" w:hAnsi="Times New Roman" w:cs="Times New Roman"/>
          <w:sz w:val="24"/>
          <w:szCs w:val="24"/>
        </w:rPr>
        <w:t xml:space="preserve">уполномоченные </w:t>
      </w:r>
      <w:r w:rsidRPr="00E50A54">
        <w:rPr>
          <w:rFonts w:ascii="Times New Roman" w:hAnsi="Times New Roman" w:cs="Times New Roman"/>
          <w:sz w:val="24"/>
          <w:szCs w:val="24"/>
        </w:rPr>
        <w:t xml:space="preserve">сотрудники </w:t>
      </w:r>
      <w:r>
        <w:rPr>
          <w:rFonts w:ascii="Times New Roman" w:hAnsi="Times New Roman" w:cs="Times New Roman"/>
          <w:sz w:val="24"/>
          <w:szCs w:val="24"/>
        </w:rPr>
        <w:t>учреждения</w:t>
      </w:r>
      <w:r w:rsidRPr="00E50A54">
        <w:rPr>
          <w:rFonts w:ascii="Times New Roman" w:hAnsi="Times New Roman" w:cs="Times New Roman"/>
          <w:sz w:val="24"/>
          <w:szCs w:val="24"/>
        </w:rPr>
        <w:t>.</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В рамках предварительного внутреннего финансового контроля проводится:</w:t>
      </w:r>
    </w:p>
    <w:p w:rsidR="0097152C" w:rsidRPr="00DF47C6" w:rsidRDefault="0097152C" w:rsidP="0097152C">
      <w:pPr>
        <w:pStyle w:val="HTML"/>
        <w:numPr>
          <w:ilvl w:val="0"/>
          <w:numId w:val="50"/>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проверка финансово-плановых документов </w:t>
      </w:r>
      <w:r w:rsidRPr="00DF47C6">
        <w:rPr>
          <w:rStyle w:val="fill"/>
          <w:rFonts w:ascii="Times New Roman" w:hAnsi="Times New Roman"/>
          <w:b w:val="0"/>
          <w:i w:val="0"/>
          <w:color w:val="auto"/>
          <w:sz w:val="24"/>
          <w:szCs w:val="24"/>
        </w:rPr>
        <w:t>(расчетов потребности в денежных</w:t>
      </w:r>
      <w:r w:rsidRPr="00DF47C6">
        <w:rPr>
          <w:rFonts w:ascii="Times New Roman" w:hAnsi="Times New Roman"/>
          <w:sz w:val="24"/>
          <w:szCs w:val="24"/>
        </w:rPr>
        <w:t xml:space="preserve"> </w:t>
      </w:r>
      <w:r w:rsidRPr="00DF47C6">
        <w:rPr>
          <w:rStyle w:val="fill"/>
          <w:rFonts w:ascii="Times New Roman" w:hAnsi="Times New Roman"/>
          <w:b w:val="0"/>
          <w:i w:val="0"/>
          <w:color w:val="auto"/>
          <w:sz w:val="24"/>
          <w:szCs w:val="24"/>
        </w:rPr>
        <w:t>средствах, смет доходов и расходов и др.) руководителем</w:t>
      </w:r>
      <w:r w:rsidRPr="00DF47C6">
        <w:rPr>
          <w:rFonts w:ascii="Times New Roman" w:hAnsi="Times New Roman"/>
          <w:sz w:val="24"/>
          <w:szCs w:val="24"/>
        </w:rPr>
        <w:t>, их визирование, согласование и урегулирование разногласий;</w:t>
      </w:r>
    </w:p>
    <w:p w:rsidR="0097152C" w:rsidRPr="00DF47C6" w:rsidRDefault="0097152C" w:rsidP="0097152C">
      <w:pPr>
        <w:pStyle w:val="HTML"/>
        <w:numPr>
          <w:ilvl w:val="0"/>
          <w:numId w:val="50"/>
        </w:numPr>
        <w:tabs>
          <w:tab w:val="clear" w:pos="720"/>
        </w:tabs>
        <w:ind w:left="0" w:firstLine="360"/>
        <w:jc w:val="both"/>
        <w:rPr>
          <w:rFonts w:ascii="Times New Roman" w:hAnsi="Times New Roman"/>
          <w:sz w:val="24"/>
          <w:szCs w:val="24"/>
        </w:rPr>
      </w:pPr>
      <w:r w:rsidRPr="00DF47C6">
        <w:rPr>
          <w:rFonts w:ascii="Times New Roman" w:hAnsi="Times New Roman"/>
          <w:sz w:val="24"/>
          <w:szCs w:val="24"/>
        </w:rPr>
        <w:t xml:space="preserve">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w:t>
      </w:r>
      <w:r w:rsidRPr="00DF47C6">
        <w:rPr>
          <w:rStyle w:val="fill"/>
          <w:rFonts w:ascii="Times New Roman" w:hAnsi="Times New Roman"/>
          <w:b w:val="0"/>
          <w:i w:val="0"/>
          <w:color w:val="auto"/>
          <w:sz w:val="24"/>
          <w:szCs w:val="24"/>
        </w:rPr>
        <w:t>специалистами юридической службы Учредителя и финансово-экономическим отделом Централизованной бухгалтерии</w:t>
      </w:r>
      <w:r w:rsidRPr="00DF47C6">
        <w:rPr>
          <w:rFonts w:ascii="Times New Roman" w:hAnsi="Times New Roman"/>
          <w:sz w:val="24"/>
          <w:szCs w:val="24"/>
        </w:rPr>
        <w:t>;</w:t>
      </w:r>
    </w:p>
    <w:p w:rsidR="0097152C" w:rsidRPr="00DF47C6" w:rsidRDefault="0097152C" w:rsidP="0097152C">
      <w:pPr>
        <w:pStyle w:val="HTML"/>
        <w:numPr>
          <w:ilvl w:val="0"/>
          <w:numId w:val="50"/>
        </w:numPr>
        <w:tabs>
          <w:tab w:val="clear" w:pos="720"/>
        </w:tabs>
        <w:ind w:left="0" w:firstLine="360"/>
        <w:jc w:val="both"/>
        <w:rPr>
          <w:rFonts w:ascii="Times New Roman" w:hAnsi="Times New Roman"/>
          <w:sz w:val="24"/>
          <w:szCs w:val="24"/>
        </w:rPr>
      </w:pPr>
      <w:proofErr w:type="gramStart"/>
      <w:r w:rsidRPr="00DF47C6">
        <w:rPr>
          <w:rFonts w:ascii="Times New Roman" w:hAnsi="Times New Roman"/>
          <w:sz w:val="24"/>
          <w:szCs w:val="24"/>
        </w:rPr>
        <w:t>контроль за</w:t>
      </w:r>
      <w:proofErr w:type="gramEnd"/>
      <w:r w:rsidRPr="00DF47C6">
        <w:rPr>
          <w:rFonts w:ascii="Times New Roman" w:hAnsi="Times New Roman"/>
          <w:sz w:val="24"/>
          <w:szCs w:val="24"/>
        </w:rPr>
        <w:t xml:space="preserve"> принятием обязательств учреждения в пределах утвержденных плановых назначений;</w:t>
      </w:r>
    </w:p>
    <w:p w:rsidR="0097152C" w:rsidRPr="00DF47C6" w:rsidRDefault="0097152C" w:rsidP="0097152C">
      <w:pPr>
        <w:pStyle w:val="HTML"/>
        <w:numPr>
          <w:ilvl w:val="0"/>
          <w:numId w:val="50"/>
        </w:numPr>
        <w:tabs>
          <w:tab w:val="clear" w:pos="720"/>
        </w:tabs>
        <w:rPr>
          <w:rFonts w:ascii="Times New Roman" w:hAnsi="Times New Roman"/>
          <w:sz w:val="24"/>
          <w:szCs w:val="24"/>
        </w:rPr>
      </w:pPr>
      <w:r w:rsidRPr="00DF47C6">
        <w:rPr>
          <w:rFonts w:ascii="Times New Roman" w:hAnsi="Times New Roman"/>
          <w:sz w:val="24"/>
          <w:szCs w:val="24"/>
        </w:rPr>
        <w:t>проверка проектов приказов руководителя учреждения;</w:t>
      </w:r>
    </w:p>
    <w:p w:rsidR="0097152C" w:rsidRPr="00DF47C6" w:rsidRDefault="0097152C" w:rsidP="0097152C">
      <w:pPr>
        <w:pStyle w:val="HTML"/>
        <w:numPr>
          <w:ilvl w:val="0"/>
          <w:numId w:val="50"/>
        </w:numPr>
        <w:tabs>
          <w:tab w:val="clear" w:pos="720"/>
        </w:tabs>
        <w:ind w:left="0" w:firstLine="360"/>
        <w:rPr>
          <w:rFonts w:ascii="Times New Roman" w:hAnsi="Times New Roman"/>
          <w:sz w:val="24"/>
          <w:szCs w:val="24"/>
        </w:rPr>
      </w:pPr>
      <w:r w:rsidRPr="00DF47C6">
        <w:rPr>
          <w:rFonts w:ascii="Times New Roman" w:hAnsi="Times New Roman"/>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97152C" w:rsidRPr="00DF47C6" w:rsidRDefault="0097152C" w:rsidP="0097152C">
      <w:pPr>
        <w:pStyle w:val="HTML"/>
        <w:numPr>
          <w:ilvl w:val="0"/>
          <w:numId w:val="50"/>
        </w:numPr>
        <w:tabs>
          <w:tab w:val="clear" w:pos="720"/>
        </w:tabs>
        <w:jc w:val="both"/>
        <w:rPr>
          <w:rFonts w:ascii="Times New Roman" w:hAnsi="Times New Roman"/>
          <w:sz w:val="24"/>
          <w:szCs w:val="24"/>
        </w:rPr>
      </w:pPr>
      <w:r w:rsidRPr="00DF47C6">
        <w:rPr>
          <w:rFonts w:ascii="Times New Roman" w:hAnsi="Times New Roman"/>
          <w:sz w:val="24"/>
          <w:szCs w:val="24"/>
        </w:rPr>
        <w:t>проверка бухгалтерской, финансовой, статистической, налоговой и другой отчетности до утверждения или подписания.</w:t>
      </w:r>
    </w:p>
    <w:p w:rsidR="0097152C" w:rsidRPr="00DF47C6"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DF47C6">
        <w:rPr>
          <w:rFonts w:ascii="Times New Roman" w:hAnsi="Times New Roman" w:cs="Times New Roman"/>
          <w:sz w:val="24"/>
          <w:szCs w:val="24"/>
        </w:rPr>
        <w:tab/>
        <w:t>3.1.2. В рамках текущего внутреннего финансового контроля проводится:</w:t>
      </w:r>
    </w:p>
    <w:p w:rsidR="0097152C" w:rsidRPr="00DF47C6" w:rsidRDefault="0097152C" w:rsidP="0097152C">
      <w:pPr>
        <w:pStyle w:val="HTML"/>
        <w:numPr>
          <w:ilvl w:val="0"/>
          <w:numId w:val="51"/>
        </w:numPr>
        <w:tabs>
          <w:tab w:val="clear" w:pos="720"/>
        </w:tabs>
        <w:ind w:left="0" w:firstLine="360"/>
        <w:jc w:val="both"/>
        <w:rPr>
          <w:rFonts w:ascii="Times New Roman" w:hAnsi="Times New Roman"/>
          <w:sz w:val="24"/>
          <w:szCs w:val="24"/>
        </w:rPr>
      </w:pPr>
      <w:r w:rsidRPr="00DF47C6">
        <w:rPr>
          <w:rFonts w:ascii="Times New Roman" w:hAnsi="Times New Roman"/>
          <w:sz w:val="24"/>
          <w:szCs w:val="24"/>
        </w:rPr>
        <w:t xml:space="preserve">проверка расходных денежных документов до их оплаты </w:t>
      </w:r>
      <w:r w:rsidRPr="00DF47C6">
        <w:rPr>
          <w:rStyle w:val="fill"/>
          <w:rFonts w:ascii="Times New Roman" w:hAnsi="Times New Roman"/>
          <w:b w:val="0"/>
          <w:i w:val="0"/>
          <w:color w:val="auto"/>
          <w:sz w:val="24"/>
          <w:szCs w:val="24"/>
        </w:rPr>
        <w:t>(расчетно-платежных</w:t>
      </w:r>
      <w:r w:rsidRPr="00DF47C6">
        <w:rPr>
          <w:rFonts w:ascii="Times New Roman" w:hAnsi="Times New Roman"/>
          <w:sz w:val="24"/>
          <w:szCs w:val="24"/>
        </w:rPr>
        <w:t xml:space="preserve"> </w:t>
      </w:r>
      <w:r w:rsidRPr="00DF47C6">
        <w:rPr>
          <w:rStyle w:val="fill"/>
          <w:rFonts w:ascii="Times New Roman" w:hAnsi="Times New Roman"/>
          <w:b w:val="0"/>
          <w:i w:val="0"/>
          <w:color w:val="auto"/>
          <w:sz w:val="24"/>
          <w:szCs w:val="24"/>
        </w:rPr>
        <w:t>ведомостей, платежных поручений, счетов и т. п.)</w:t>
      </w:r>
      <w:r w:rsidRPr="00DF47C6">
        <w:rPr>
          <w:rFonts w:ascii="Times New Roman" w:hAnsi="Times New Roman"/>
          <w:sz w:val="24"/>
          <w:szCs w:val="24"/>
        </w:rPr>
        <w:t>. Фактом контроля является разрешение документов к оплате;</w:t>
      </w:r>
    </w:p>
    <w:p w:rsidR="0097152C" w:rsidRPr="00E50A54" w:rsidRDefault="0097152C" w:rsidP="0097152C">
      <w:pPr>
        <w:pStyle w:val="HTML"/>
        <w:numPr>
          <w:ilvl w:val="0"/>
          <w:numId w:val="51"/>
        </w:numPr>
        <w:tabs>
          <w:tab w:val="clear" w:pos="720"/>
        </w:tabs>
        <w:ind w:left="0" w:firstLine="360"/>
        <w:jc w:val="both"/>
        <w:rPr>
          <w:rFonts w:ascii="Times New Roman" w:hAnsi="Times New Roman"/>
          <w:sz w:val="24"/>
          <w:szCs w:val="24"/>
        </w:rPr>
      </w:pPr>
      <w:r w:rsidRPr="00DF47C6">
        <w:rPr>
          <w:rFonts w:ascii="Times New Roman" w:hAnsi="Times New Roman"/>
          <w:sz w:val="24"/>
          <w:szCs w:val="24"/>
        </w:rPr>
        <w:t>проверка первичных документов, отражающих факты хозяйственной жизни</w:t>
      </w:r>
      <w:r w:rsidRPr="00E50A54">
        <w:rPr>
          <w:rFonts w:ascii="Times New Roman" w:hAnsi="Times New Roman"/>
          <w:sz w:val="24"/>
          <w:szCs w:val="24"/>
        </w:rPr>
        <w:t xml:space="preserve"> учреждения;</w:t>
      </w:r>
    </w:p>
    <w:p w:rsidR="0097152C" w:rsidRPr="00E50A54" w:rsidRDefault="0097152C" w:rsidP="0097152C">
      <w:pPr>
        <w:pStyle w:val="HTML"/>
        <w:numPr>
          <w:ilvl w:val="0"/>
          <w:numId w:val="51"/>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97152C" w:rsidRPr="00E50A54" w:rsidRDefault="0097152C" w:rsidP="0097152C">
      <w:pPr>
        <w:pStyle w:val="HTML"/>
        <w:numPr>
          <w:ilvl w:val="0"/>
          <w:numId w:val="51"/>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проверка полноты оприходования полученных в банке наличных денежных средств;</w:t>
      </w:r>
    </w:p>
    <w:p w:rsidR="0097152C" w:rsidRPr="00E50A54" w:rsidRDefault="0097152C" w:rsidP="0097152C">
      <w:pPr>
        <w:pStyle w:val="HTML"/>
        <w:numPr>
          <w:ilvl w:val="0"/>
          <w:numId w:val="51"/>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проверка у подотчетных лиц наличия полученных под отчет наличных денежных средств и (или) оправдательных документов;</w:t>
      </w:r>
    </w:p>
    <w:p w:rsidR="0097152C" w:rsidRPr="00E50A54" w:rsidRDefault="0097152C" w:rsidP="0097152C">
      <w:pPr>
        <w:pStyle w:val="HTML"/>
        <w:numPr>
          <w:ilvl w:val="0"/>
          <w:numId w:val="51"/>
        </w:numPr>
        <w:tabs>
          <w:tab w:val="clear" w:pos="720"/>
        </w:tabs>
        <w:rPr>
          <w:rFonts w:ascii="Times New Roman" w:hAnsi="Times New Roman"/>
          <w:sz w:val="24"/>
          <w:szCs w:val="24"/>
        </w:rPr>
      </w:pPr>
      <w:r w:rsidRPr="00E50A54">
        <w:rPr>
          <w:rFonts w:ascii="Times New Roman" w:hAnsi="Times New Roman"/>
          <w:sz w:val="24"/>
          <w:szCs w:val="24"/>
        </w:rPr>
        <w:t>контроль за взысканием дебиторской и погашением кредиторской задолженности;</w:t>
      </w:r>
    </w:p>
    <w:p w:rsidR="0097152C" w:rsidRPr="00E50A54" w:rsidRDefault="0097152C" w:rsidP="0097152C">
      <w:pPr>
        <w:pStyle w:val="HTML"/>
        <w:numPr>
          <w:ilvl w:val="0"/>
          <w:numId w:val="51"/>
        </w:numPr>
        <w:tabs>
          <w:tab w:val="clear" w:pos="720"/>
        </w:tabs>
        <w:rPr>
          <w:rFonts w:ascii="Times New Roman" w:hAnsi="Times New Roman"/>
          <w:sz w:val="24"/>
          <w:szCs w:val="24"/>
        </w:rPr>
      </w:pPr>
      <w:r w:rsidRPr="00E50A54">
        <w:rPr>
          <w:rFonts w:ascii="Times New Roman" w:hAnsi="Times New Roman"/>
          <w:sz w:val="24"/>
          <w:szCs w:val="24"/>
        </w:rPr>
        <w:t>сверка аналитического учета с синтетическим (оборотная ведомость);</w:t>
      </w:r>
    </w:p>
    <w:p w:rsidR="0097152C" w:rsidRPr="00E50A54" w:rsidRDefault="0097152C" w:rsidP="0097152C">
      <w:pPr>
        <w:pStyle w:val="HTML"/>
        <w:numPr>
          <w:ilvl w:val="0"/>
          <w:numId w:val="51"/>
        </w:numPr>
        <w:tabs>
          <w:tab w:val="clear" w:pos="720"/>
        </w:tabs>
        <w:rPr>
          <w:rFonts w:ascii="Times New Roman" w:hAnsi="Times New Roman"/>
          <w:sz w:val="24"/>
          <w:szCs w:val="24"/>
        </w:rPr>
      </w:pPr>
      <w:r w:rsidRPr="00E50A54">
        <w:rPr>
          <w:rFonts w:ascii="Times New Roman" w:hAnsi="Times New Roman"/>
          <w:sz w:val="24"/>
          <w:szCs w:val="24"/>
        </w:rPr>
        <w:t>проверка фактического наличия материальных средств;</w:t>
      </w:r>
    </w:p>
    <w:p w:rsidR="0097152C" w:rsidRPr="00DF47C6" w:rsidRDefault="0097152C" w:rsidP="0097152C">
      <w:pPr>
        <w:pStyle w:val="HTML"/>
        <w:numPr>
          <w:ilvl w:val="0"/>
          <w:numId w:val="51"/>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мониторинг расходования средств субсидии на </w:t>
      </w:r>
      <w:proofErr w:type="spellStart"/>
      <w:r w:rsidRPr="00DF47C6">
        <w:rPr>
          <w:rFonts w:ascii="Times New Roman" w:hAnsi="Times New Roman"/>
          <w:sz w:val="24"/>
          <w:szCs w:val="24"/>
        </w:rPr>
        <w:t>госзадание</w:t>
      </w:r>
      <w:proofErr w:type="spellEnd"/>
      <w:r w:rsidRPr="00DF47C6">
        <w:rPr>
          <w:rFonts w:ascii="Times New Roman" w:hAnsi="Times New Roman"/>
          <w:sz w:val="24"/>
          <w:szCs w:val="24"/>
        </w:rPr>
        <w:t xml:space="preserve"> </w:t>
      </w:r>
      <w:r w:rsidRPr="00DF47C6">
        <w:rPr>
          <w:rStyle w:val="fill"/>
          <w:rFonts w:ascii="Times New Roman" w:hAnsi="Times New Roman"/>
          <w:b w:val="0"/>
          <w:i w:val="0"/>
          <w:color w:val="auto"/>
          <w:sz w:val="24"/>
          <w:szCs w:val="24"/>
        </w:rPr>
        <w:t>(и других целевых средств)</w:t>
      </w:r>
      <w:r w:rsidRPr="00DF47C6">
        <w:rPr>
          <w:rFonts w:ascii="Times New Roman" w:hAnsi="Times New Roman"/>
          <w:sz w:val="24"/>
          <w:szCs w:val="24"/>
        </w:rPr>
        <w:t xml:space="preserve"> по назначению, оценка эффективности и результативности их расходования;</w:t>
      </w:r>
    </w:p>
    <w:p w:rsidR="0097152C" w:rsidRPr="00DF47C6" w:rsidRDefault="0097152C" w:rsidP="0097152C">
      <w:pPr>
        <w:pStyle w:val="HTML"/>
        <w:numPr>
          <w:ilvl w:val="0"/>
          <w:numId w:val="51"/>
        </w:numPr>
        <w:tabs>
          <w:tab w:val="clear" w:pos="720"/>
        </w:tabs>
        <w:ind w:left="0" w:firstLine="360"/>
        <w:jc w:val="both"/>
        <w:rPr>
          <w:rFonts w:ascii="Times New Roman" w:hAnsi="Times New Roman"/>
          <w:sz w:val="24"/>
          <w:szCs w:val="24"/>
        </w:rPr>
      </w:pPr>
      <w:r w:rsidRPr="00DF47C6">
        <w:rPr>
          <w:rFonts w:ascii="Times New Roman" w:hAnsi="Times New Roman"/>
          <w:sz w:val="24"/>
          <w:szCs w:val="24"/>
        </w:rPr>
        <w:t>анализ главным бухгалтером (бухгалтером) Централизованной бухгалтерии конкретных журналов операций</w:t>
      </w:r>
      <w:r w:rsidRPr="00DF47C6">
        <w:rPr>
          <w:rStyle w:val="fill"/>
          <w:rFonts w:ascii="Times New Roman" w:hAnsi="Times New Roman"/>
          <w:b w:val="0"/>
          <w:i w:val="0"/>
          <w:color w:val="auto"/>
          <w:sz w:val="24"/>
          <w:szCs w:val="24"/>
        </w:rPr>
        <w:t xml:space="preserve">, </w:t>
      </w:r>
      <w:r w:rsidRPr="00DF47C6">
        <w:rPr>
          <w:rFonts w:ascii="Times New Roman" w:hAnsi="Times New Roman"/>
          <w:sz w:val="24"/>
          <w:szCs w:val="24"/>
        </w:rPr>
        <w:t>на соответствие методологии учета и положениям учетной политики учреждения.</w:t>
      </w:r>
    </w:p>
    <w:p w:rsidR="0097152C" w:rsidRPr="00DF47C6"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DF47C6">
        <w:rPr>
          <w:rFonts w:ascii="Times New Roman" w:hAnsi="Times New Roman" w:cs="Times New Roman"/>
          <w:sz w:val="24"/>
          <w:szCs w:val="24"/>
        </w:rPr>
        <w:tab/>
        <w:t xml:space="preserve">Ведение текущего контроля осуществляется на постоянной основе специалистами </w:t>
      </w:r>
      <w:r w:rsidRPr="00DF47C6">
        <w:rPr>
          <w:rStyle w:val="fill"/>
          <w:rFonts w:ascii="Times New Roman" w:hAnsi="Times New Roman" w:cs="Times New Roman"/>
          <w:b w:val="0"/>
          <w:i w:val="0"/>
          <w:color w:val="auto"/>
          <w:sz w:val="24"/>
          <w:szCs w:val="24"/>
        </w:rPr>
        <w:t>Централизованной бухгалтерии и бухгалтерии</w:t>
      </w:r>
      <w:r w:rsidRPr="00DF47C6">
        <w:rPr>
          <w:rFonts w:ascii="Times New Roman" w:hAnsi="Times New Roman" w:cs="Times New Roman"/>
          <w:sz w:val="24"/>
          <w:szCs w:val="24"/>
        </w:rPr>
        <w:t>.</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DF47C6">
        <w:rPr>
          <w:rFonts w:ascii="Times New Roman" w:hAnsi="Times New Roman" w:cs="Times New Roman"/>
          <w:sz w:val="24"/>
          <w:szCs w:val="24"/>
        </w:rPr>
        <w:tab/>
        <w:t>Проверку первичных учетных документов проводят закрепленные сотрудники</w:t>
      </w:r>
      <w:r w:rsidRPr="00E50A54">
        <w:rPr>
          <w:rFonts w:ascii="Times New Roman" w:hAnsi="Times New Roman" w:cs="Times New Roman"/>
          <w:sz w:val="24"/>
          <w:szCs w:val="24"/>
        </w:rPr>
        <w:t xml:space="preserve"> </w:t>
      </w:r>
      <w:r>
        <w:rPr>
          <w:rFonts w:ascii="Times New Roman" w:hAnsi="Times New Roman" w:cs="Times New Roman"/>
          <w:sz w:val="24"/>
          <w:szCs w:val="24"/>
        </w:rPr>
        <w:t xml:space="preserve"> учреждения</w:t>
      </w:r>
      <w:r w:rsidRPr="00E50A54">
        <w:rPr>
          <w:rFonts w:ascii="Times New Roman" w:hAnsi="Times New Roman" w:cs="Times New Roman"/>
          <w:sz w:val="24"/>
          <w:szCs w:val="24"/>
        </w:rPr>
        <w:t>. В каждом документе проверяют:</w:t>
      </w:r>
    </w:p>
    <w:p w:rsidR="0097152C" w:rsidRPr="00E50A54" w:rsidRDefault="0097152C" w:rsidP="0097152C">
      <w:pPr>
        <w:pStyle w:val="a5"/>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соответствие формы документа и хозяйственной операции;</w:t>
      </w:r>
    </w:p>
    <w:p w:rsidR="0097152C" w:rsidRPr="00E50A54" w:rsidRDefault="0097152C" w:rsidP="0097152C">
      <w:pPr>
        <w:pStyle w:val="a5"/>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360"/>
        <w:rPr>
          <w:rFonts w:ascii="Times New Roman" w:hAnsi="Times New Roman" w:cs="Times New Roman"/>
          <w:sz w:val="24"/>
          <w:szCs w:val="24"/>
        </w:rPr>
      </w:pPr>
      <w:r w:rsidRPr="00E50A54">
        <w:rPr>
          <w:rFonts w:ascii="Times New Roman" w:hAnsi="Times New Roman" w:cs="Times New Roman"/>
          <w:sz w:val="24"/>
          <w:szCs w:val="24"/>
        </w:rPr>
        <w:t>наличие обязательных реквизитов, если документ составлен не по унифицированной форме;</w:t>
      </w:r>
    </w:p>
    <w:p w:rsidR="0097152C" w:rsidRPr="00E50A54" w:rsidRDefault="0097152C" w:rsidP="0097152C">
      <w:pPr>
        <w:pStyle w:val="a5"/>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правильность заполнения и наличие подписей.</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На документах, прошедших контроль, ответственные сотрудники ставят отметку «проверено», дату, подпись и расшифровку подписи.</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lastRenderedPageBreak/>
        <w:t> </w:t>
      </w:r>
      <w:r>
        <w:rPr>
          <w:rFonts w:ascii="Times New Roman" w:hAnsi="Times New Roman" w:cs="Times New Roman"/>
          <w:sz w:val="24"/>
          <w:szCs w:val="24"/>
        </w:rPr>
        <w:tab/>
      </w:r>
      <w:r w:rsidRPr="00E50A54">
        <w:rPr>
          <w:rFonts w:ascii="Times New Roman" w:hAnsi="Times New Roman" w:cs="Times New Roman"/>
          <w:sz w:val="24"/>
          <w:szCs w:val="24"/>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В рамках последующего внутреннего финансового контроля проводятся:</w:t>
      </w:r>
    </w:p>
    <w:p w:rsidR="0097152C" w:rsidRPr="00E50A54" w:rsidRDefault="0097152C" w:rsidP="0097152C">
      <w:pPr>
        <w:pStyle w:val="HTML"/>
        <w:numPr>
          <w:ilvl w:val="0"/>
          <w:numId w:val="52"/>
        </w:numPr>
        <w:tabs>
          <w:tab w:val="clear" w:pos="720"/>
        </w:tabs>
        <w:ind w:left="0" w:firstLine="360"/>
        <w:rPr>
          <w:rFonts w:ascii="Times New Roman" w:hAnsi="Times New Roman"/>
          <w:sz w:val="24"/>
          <w:szCs w:val="24"/>
        </w:rPr>
      </w:pPr>
      <w:r w:rsidRPr="00E50A54">
        <w:rPr>
          <w:rFonts w:ascii="Times New Roman" w:hAnsi="Times New Roman"/>
          <w:sz w:val="24"/>
          <w:szCs w:val="24"/>
        </w:rPr>
        <w:t>проверка наличия имущества учреждения, в том числе: инвентаризация, внезапная проверка кассы;</w:t>
      </w:r>
    </w:p>
    <w:p w:rsidR="0097152C" w:rsidRPr="00E50A54" w:rsidRDefault="0097152C" w:rsidP="0097152C">
      <w:pPr>
        <w:pStyle w:val="HTML"/>
        <w:numPr>
          <w:ilvl w:val="0"/>
          <w:numId w:val="52"/>
        </w:numPr>
        <w:tabs>
          <w:tab w:val="clear" w:pos="720"/>
        </w:tabs>
        <w:rPr>
          <w:rFonts w:ascii="Times New Roman" w:hAnsi="Times New Roman"/>
          <w:sz w:val="24"/>
          <w:szCs w:val="24"/>
        </w:rPr>
      </w:pPr>
      <w:r w:rsidRPr="00E50A54">
        <w:rPr>
          <w:rFonts w:ascii="Times New Roman" w:hAnsi="Times New Roman"/>
          <w:sz w:val="24"/>
          <w:szCs w:val="24"/>
        </w:rPr>
        <w:t>анализ исполнения плановых документов;</w:t>
      </w:r>
    </w:p>
    <w:p w:rsidR="0097152C" w:rsidRPr="00E50A54" w:rsidRDefault="0097152C" w:rsidP="0097152C">
      <w:pPr>
        <w:pStyle w:val="HTML"/>
        <w:numPr>
          <w:ilvl w:val="0"/>
          <w:numId w:val="52"/>
        </w:numPr>
        <w:tabs>
          <w:tab w:val="clear" w:pos="720"/>
        </w:tabs>
        <w:rPr>
          <w:rFonts w:ascii="Times New Roman" w:hAnsi="Times New Roman"/>
          <w:sz w:val="24"/>
          <w:szCs w:val="24"/>
        </w:rPr>
      </w:pPr>
      <w:r w:rsidRPr="00E50A54">
        <w:rPr>
          <w:rFonts w:ascii="Times New Roman" w:hAnsi="Times New Roman"/>
          <w:sz w:val="24"/>
          <w:szCs w:val="24"/>
        </w:rPr>
        <w:t>проверка поступления, наличия и использования денежных средств в учреждении;</w:t>
      </w:r>
    </w:p>
    <w:p w:rsidR="0097152C" w:rsidRPr="00E50A54" w:rsidRDefault="0097152C" w:rsidP="0097152C">
      <w:pPr>
        <w:pStyle w:val="HTML"/>
        <w:numPr>
          <w:ilvl w:val="0"/>
          <w:numId w:val="52"/>
        </w:numPr>
        <w:tabs>
          <w:tab w:val="clear" w:pos="720"/>
        </w:tabs>
        <w:ind w:left="0" w:firstLine="426"/>
        <w:jc w:val="both"/>
        <w:rPr>
          <w:rFonts w:ascii="Times New Roman" w:hAnsi="Times New Roman"/>
          <w:sz w:val="24"/>
          <w:szCs w:val="24"/>
        </w:rPr>
      </w:pPr>
      <w:r w:rsidRPr="00E50A54">
        <w:rPr>
          <w:rFonts w:ascii="Times New Roman" w:hAnsi="Times New Roman"/>
          <w:sz w:val="24"/>
          <w:szCs w:val="24"/>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97152C" w:rsidRPr="00E50A54" w:rsidRDefault="0097152C" w:rsidP="0097152C">
      <w:pPr>
        <w:pStyle w:val="HTML"/>
        <w:numPr>
          <w:ilvl w:val="0"/>
          <w:numId w:val="52"/>
        </w:numPr>
        <w:tabs>
          <w:tab w:val="clear" w:pos="720"/>
        </w:tabs>
        <w:rPr>
          <w:rFonts w:ascii="Times New Roman" w:hAnsi="Times New Roman"/>
          <w:sz w:val="24"/>
          <w:szCs w:val="24"/>
        </w:rPr>
      </w:pPr>
      <w:r w:rsidRPr="00E50A54">
        <w:rPr>
          <w:rFonts w:ascii="Times New Roman" w:hAnsi="Times New Roman"/>
          <w:sz w:val="24"/>
          <w:szCs w:val="24"/>
        </w:rPr>
        <w:t>соблюдение норм расхода материальных запасов;</w:t>
      </w:r>
    </w:p>
    <w:p w:rsidR="0097152C" w:rsidRPr="00E50A54" w:rsidRDefault="0097152C" w:rsidP="0097152C">
      <w:pPr>
        <w:pStyle w:val="HTML"/>
        <w:numPr>
          <w:ilvl w:val="0"/>
          <w:numId w:val="52"/>
        </w:numPr>
        <w:tabs>
          <w:tab w:val="clear" w:pos="720"/>
        </w:tabs>
        <w:ind w:left="142" w:firstLine="284"/>
        <w:rPr>
          <w:rFonts w:ascii="Times New Roman" w:hAnsi="Times New Roman"/>
          <w:sz w:val="24"/>
          <w:szCs w:val="24"/>
        </w:rPr>
      </w:pPr>
      <w:r w:rsidRPr="00E50A54">
        <w:rPr>
          <w:rFonts w:ascii="Times New Roman" w:hAnsi="Times New Roman"/>
          <w:sz w:val="24"/>
          <w:szCs w:val="24"/>
        </w:rPr>
        <w:t xml:space="preserve">документальные проверки финансово-хозяйственной деятельности учреждения </w:t>
      </w:r>
      <w:r>
        <w:rPr>
          <w:rFonts w:ascii="Times New Roman" w:hAnsi="Times New Roman"/>
          <w:sz w:val="24"/>
          <w:szCs w:val="24"/>
        </w:rPr>
        <w:t>;</w:t>
      </w:r>
    </w:p>
    <w:p w:rsidR="0097152C" w:rsidRPr="00E50A54" w:rsidRDefault="0097152C" w:rsidP="0097152C">
      <w:pPr>
        <w:pStyle w:val="HTML"/>
        <w:numPr>
          <w:ilvl w:val="0"/>
          <w:numId w:val="52"/>
        </w:numPr>
        <w:tabs>
          <w:tab w:val="clear" w:pos="720"/>
        </w:tabs>
        <w:rPr>
          <w:rFonts w:ascii="Times New Roman" w:hAnsi="Times New Roman"/>
          <w:sz w:val="24"/>
          <w:szCs w:val="24"/>
        </w:rPr>
      </w:pPr>
      <w:r w:rsidRPr="00E50A54">
        <w:rPr>
          <w:rFonts w:ascii="Times New Roman" w:hAnsi="Times New Roman"/>
          <w:sz w:val="24"/>
          <w:szCs w:val="24"/>
        </w:rPr>
        <w:t>проверка достоверности отражения хозяйственных операций в учете и отчетности учреждения.</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97152C" w:rsidRPr="00E50A54" w:rsidRDefault="0097152C" w:rsidP="0097152C">
      <w:pPr>
        <w:pStyle w:val="HTML"/>
        <w:numPr>
          <w:ilvl w:val="0"/>
          <w:numId w:val="53"/>
        </w:numPr>
        <w:tabs>
          <w:tab w:val="clear" w:pos="720"/>
        </w:tabs>
        <w:rPr>
          <w:rFonts w:ascii="Times New Roman" w:hAnsi="Times New Roman"/>
          <w:sz w:val="24"/>
          <w:szCs w:val="24"/>
        </w:rPr>
      </w:pPr>
      <w:r w:rsidRPr="00E50A54">
        <w:rPr>
          <w:rFonts w:ascii="Times New Roman" w:hAnsi="Times New Roman"/>
          <w:sz w:val="24"/>
          <w:szCs w:val="24"/>
        </w:rPr>
        <w:t xml:space="preserve">объект проверки; </w:t>
      </w:r>
    </w:p>
    <w:p w:rsidR="0097152C" w:rsidRPr="00E50A54" w:rsidRDefault="0097152C" w:rsidP="0097152C">
      <w:pPr>
        <w:pStyle w:val="HTML"/>
        <w:numPr>
          <w:ilvl w:val="0"/>
          <w:numId w:val="54"/>
        </w:numPr>
        <w:tabs>
          <w:tab w:val="clear" w:pos="720"/>
        </w:tabs>
        <w:rPr>
          <w:rFonts w:ascii="Times New Roman" w:hAnsi="Times New Roman"/>
          <w:sz w:val="24"/>
          <w:szCs w:val="24"/>
        </w:rPr>
      </w:pPr>
      <w:r w:rsidRPr="00E50A54">
        <w:rPr>
          <w:rFonts w:ascii="Times New Roman" w:hAnsi="Times New Roman"/>
          <w:sz w:val="24"/>
          <w:szCs w:val="24"/>
        </w:rPr>
        <w:t xml:space="preserve">период, за который проводится проверка; </w:t>
      </w:r>
    </w:p>
    <w:p w:rsidR="0097152C" w:rsidRPr="00E50A54" w:rsidRDefault="0097152C" w:rsidP="0097152C">
      <w:pPr>
        <w:pStyle w:val="HTML"/>
        <w:numPr>
          <w:ilvl w:val="0"/>
          <w:numId w:val="54"/>
        </w:numPr>
        <w:tabs>
          <w:tab w:val="clear" w:pos="720"/>
        </w:tabs>
        <w:rPr>
          <w:rFonts w:ascii="Times New Roman" w:hAnsi="Times New Roman"/>
          <w:sz w:val="24"/>
          <w:szCs w:val="24"/>
        </w:rPr>
      </w:pPr>
      <w:r w:rsidRPr="00E50A54">
        <w:rPr>
          <w:rFonts w:ascii="Times New Roman" w:hAnsi="Times New Roman"/>
          <w:sz w:val="24"/>
          <w:szCs w:val="24"/>
        </w:rPr>
        <w:t xml:space="preserve">срок проведения проверки; </w:t>
      </w:r>
    </w:p>
    <w:p w:rsidR="0097152C" w:rsidRPr="00E50A54" w:rsidRDefault="0097152C" w:rsidP="0097152C">
      <w:pPr>
        <w:pStyle w:val="HTML"/>
        <w:numPr>
          <w:ilvl w:val="0"/>
          <w:numId w:val="54"/>
        </w:numPr>
        <w:tabs>
          <w:tab w:val="clear" w:pos="720"/>
        </w:tabs>
        <w:rPr>
          <w:rFonts w:ascii="Times New Roman" w:hAnsi="Times New Roman"/>
          <w:sz w:val="24"/>
          <w:szCs w:val="24"/>
        </w:rPr>
      </w:pPr>
      <w:r w:rsidRPr="00E50A54">
        <w:rPr>
          <w:rFonts w:ascii="Times New Roman" w:hAnsi="Times New Roman"/>
          <w:sz w:val="24"/>
          <w:szCs w:val="24"/>
        </w:rPr>
        <w:t xml:space="preserve">ответственных исполнителей.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Объектами плановой проверки являются:</w:t>
      </w:r>
    </w:p>
    <w:p w:rsidR="0097152C" w:rsidRPr="00E50A54" w:rsidRDefault="0097152C" w:rsidP="0097152C">
      <w:pPr>
        <w:pStyle w:val="HTML"/>
        <w:numPr>
          <w:ilvl w:val="0"/>
          <w:numId w:val="55"/>
        </w:numPr>
        <w:tabs>
          <w:tab w:val="clear" w:pos="720"/>
        </w:tabs>
        <w:ind w:left="0" w:firstLine="426"/>
        <w:jc w:val="both"/>
        <w:rPr>
          <w:rFonts w:ascii="Times New Roman" w:hAnsi="Times New Roman"/>
          <w:sz w:val="24"/>
          <w:szCs w:val="24"/>
        </w:rPr>
      </w:pPr>
      <w:r w:rsidRPr="00E50A54">
        <w:rPr>
          <w:rFonts w:ascii="Times New Roman" w:hAnsi="Times New Roman"/>
          <w:sz w:val="24"/>
          <w:szCs w:val="24"/>
        </w:rPr>
        <w:t>соблюдение законодательства России, регулирующего порядок ведения бухгалтерского учета и норм учетной политики;</w:t>
      </w:r>
    </w:p>
    <w:p w:rsidR="0097152C" w:rsidRPr="00E50A54" w:rsidRDefault="0097152C" w:rsidP="0097152C">
      <w:pPr>
        <w:pStyle w:val="HTML"/>
        <w:numPr>
          <w:ilvl w:val="0"/>
          <w:numId w:val="55"/>
        </w:numPr>
        <w:tabs>
          <w:tab w:val="clear" w:pos="720"/>
          <w:tab w:val="clear" w:pos="916"/>
          <w:tab w:val="left" w:pos="993"/>
        </w:tabs>
        <w:ind w:left="0" w:firstLine="491"/>
        <w:jc w:val="both"/>
        <w:rPr>
          <w:rFonts w:ascii="Times New Roman" w:hAnsi="Times New Roman"/>
          <w:sz w:val="24"/>
          <w:szCs w:val="24"/>
        </w:rPr>
      </w:pPr>
      <w:r w:rsidRPr="00E50A54">
        <w:rPr>
          <w:rFonts w:ascii="Times New Roman" w:hAnsi="Times New Roman"/>
          <w:sz w:val="24"/>
          <w:szCs w:val="24"/>
        </w:rPr>
        <w:t>правильность и своевременность отражения всех хозяйственных операций в бухгалтерском учете;</w:t>
      </w:r>
    </w:p>
    <w:p w:rsidR="0097152C" w:rsidRPr="00E50A54" w:rsidRDefault="0097152C" w:rsidP="0097152C">
      <w:pPr>
        <w:pStyle w:val="HTML"/>
        <w:numPr>
          <w:ilvl w:val="0"/>
          <w:numId w:val="55"/>
        </w:numPr>
        <w:tabs>
          <w:tab w:val="clear" w:pos="720"/>
        </w:tabs>
        <w:rPr>
          <w:rFonts w:ascii="Times New Roman" w:hAnsi="Times New Roman"/>
          <w:sz w:val="24"/>
          <w:szCs w:val="24"/>
        </w:rPr>
      </w:pPr>
      <w:r w:rsidRPr="00E50A54">
        <w:rPr>
          <w:rFonts w:ascii="Times New Roman" w:hAnsi="Times New Roman"/>
          <w:sz w:val="24"/>
          <w:szCs w:val="24"/>
        </w:rPr>
        <w:t>полнота и правильность документального оформления операций;</w:t>
      </w:r>
    </w:p>
    <w:p w:rsidR="0097152C" w:rsidRPr="00E50A54" w:rsidRDefault="0097152C" w:rsidP="0097152C">
      <w:pPr>
        <w:pStyle w:val="HTML"/>
        <w:numPr>
          <w:ilvl w:val="0"/>
          <w:numId w:val="55"/>
        </w:numPr>
        <w:tabs>
          <w:tab w:val="clear" w:pos="720"/>
        </w:tabs>
        <w:rPr>
          <w:rFonts w:ascii="Times New Roman" w:hAnsi="Times New Roman"/>
          <w:sz w:val="24"/>
          <w:szCs w:val="24"/>
        </w:rPr>
      </w:pPr>
      <w:r w:rsidRPr="00E50A54">
        <w:rPr>
          <w:rFonts w:ascii="Times New Roman" w:hAnsi="Times New Roman"/>
          <w:sz w:val="24"/>
          <w:szCs w:val="24"/>
        </w:rPr>
        <w:t>своевременность и полнота проведения инвентаризаций;</w:t>
      </w:r>
    </w:p>
    <w:p w:rsidR="0097152C" w:rsidRPr="00E50A54" w:rsidRDefault="0097152C" w:rsidP="0097152C">
      <w:pPr>
        <w:pStyle w:val="HTML"/>
        <w:numPr>
          <w:ilvl w:val="0"/>
          <w:numId w:val="55"/>
        </w:numPr>
        <w:tabs>
          <w:tab w:val="clear" w:pos="720"/>
        </w:tabs>
        <w:rPr>
          <w:rFonts w:ascii="Times New Roman" w:hAnsi="Times New Roman"/>
          <w:sz w:val="24"/>
          <w:szCs w:val="24"/>
        </w:rPr>
      </w:pPr>
      <w:r w:rsidRPr="00E50A54">
        <w:rPr>
          <w:rFonts w:ascii="Times New Roman" w:hAnsi="Times New Roman"/>
          <w:sz w:val="24"/>
          <w:szCs w:val="24"/>
        </w:rPr>
        <w:t>достоверность отчетности.</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В ходе проведения внеплановой проверки осуществляется контроль по вопросам, в отношении которых есть информация о возможных нарушениях.</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 </w:t>
      </w:r>
      <w:r>
        <w:rPr>
          <w:rFonts w:ascii="Times New Roman" w:hAnsi="Times New Roman" w:cs="Times New Roman"/>
          <w:sz w:val="24"/>
          <w:szCs w:val="24"/>
        </w:rPr>
        <w:tab/>
      </w:r>
      <w:r w:rsidRPr="00E50A54">
        <w:rPr>
          <w:rFonts w:ascii="Times New Roman" w:hAnsi="Times New Roman" w:cs="Times New Roman"/>
          <w:sz w:val="24"/>
          <w:szCs w:val="24"/>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 xml:space="preserve">Результаты проведения предварительного и текущего контроля оформляются в виде </w:t>
      </w:r>
      <w:r w:rsidRPr="00DF47C6">
        <w:rPr>
          <w:rStyle w:val="fill"/>
          <w:rFonts w:ascii="Times New Roman" w:hAnsi="Times New Roman" w:cs="Times New Roman"/>
          <w:b w:val="0"/>
          <w:i w:val="0"/>
          <w:color w:val="auto"/>
          <w:sz w:val="24"/>
          <w:szCs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E50A54">
        <w:rPr>
          <w:rFonts w:ascii="Times New Roman" w:hAnsi="Times New Roman" w:cs="Times New Roman"/>
          <w:sz w:val="24"/>
          <w:szCs w:val="24"/>
        </w:rPr>
        <w:t>.</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 </w:t>
      </w:r>
      <w:r>
        <w:rPr>
          <w:rFonts w:ascii="Times New Roman" w:hAnsi="Times New Roman" w:cs="Times New Roman"/>
          <w:sz w:val="24"/>
          <w:szCs w:val="24"/>
        </w:rPr>
        <w:tab/>
      </w:r>
      <w:r w:rsidRPr="00E50A54">
        <w:rPr>
          <w:rFonts w:ascii="Times New Roman" w:hAnsi="Times New Roman" w:cs="Times New Roman"/>
          <w:sz w:val="24"/>
          <w:szCs w:val="24"/>
        </w:rPr>
        <w:t>3.3. Результаты проведения последующего контроля оформляются в виде акта. Акт проверки должен включать в себя следующие сведения:</w:t>
      </w:r>
    </w:p>
    <w:p w:rsidR="0097152C" w:rsidRPr="00E50A54" w:rsidRDefault="0097152C" w:rsidP="0097152C">
      <w:pPr>
        <w:pStyle w:val="HTML"/>
        <w:numPr>
          <w:ilvl w:val="0"/>
          <w:numId w:val="56"/>
        </w:numPr>
        <w:tabs>
          <w:tab w:val="clear" w:pos="720"/>
        </w:tabs>
        <w:rPr>
          <w:rFonts w:ascii="Times New Roman" w:hAnsi="Times New Roman"/>
          <w:sz w:val="24"/>
          <w:szCs w:val="24"/>
        </w:rPr>
      </w:pPr>
      <w:r w:rsidRPr="00E50A54">
        <w:rPr>
          <w:rFonts w:ascii="Times New Roman" w:hAnsi="Times New Roman"/>
          <w:sz w:val="24"/>
          <w:szCs w:val="24"/>
        </w:rPr>
        <w:t>программа проверки (утверждается руководителем учреждения);</w:t>
      </w:r>
    </w:p>
    <w:p w:rsidR="0097152C" w:rsidRPr="00E50A54" w:rsidRDefault="0097152C" w:rsidP="0097152C">
      <w:pPr>
        <w:pStyle w:val="HTML"/>
        <w:numPr>
          <w:ilvl w:val="0"/>
          <w:numId w:val="56"/>
        </w:numPr>
        <w:tabs>
          <w:tab w:val="clear" w:pos="720"/>
        </w:tabs>
        <w:rPr>
          <w:rFonts w:ascii="Times New Roman" w:hAnsi="Times New Roman"/>
          <w:sz w:val="24"/>
          <w:szCs w:val="24"/>
        </w:rPr>
      </w:pPr>
      <w:r w:rsidRPr="00E50A54">
        <w:rPr>
          <w:rFonts w:ascii="Times New Roman" w:hAnsi="Times New Roman"/>
          <w:sz w:val="24"/>
          <w:szCs w:val="24"/>
        </w:rPr>
        <w:t>характер и состояние систем бухгалтерского учета и отчетности;</w:t>
      </w:r>
    </w:p>
    <w:p w:rsidR="0097152C" w:rsidRPr="00E50A54" w:rsidRDefault="0097152C" w:rsidP="0097152C">
      <w:pPr>
        <w:pStyle w:val="HTML"/>
        <w:numPr>
          <w:ilvl w:val="0"/>
          <w:numId w:val="56"/>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виды, методы и приемы, применяемые в процессе проведения контрольных мероприятий;</w:t>
      </w:r>
    </w:p>
    <w:p w:rsidR="0097152C" w:rsidRPr="00E50A54" w:rsidRDefault="0097152C" w:rsidP="0097152C">
      <w:pPr>
        <w:pStyle w:val="HTML"/>
        <w:numPr>
          <w:ilvl w:val="0"/>
          <w:numId w:val="56"/>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97152C" w:rsidRPr="00E50A54" w:rsidRDefault="0097152C" w:rsidP="0097152C">
      <w:pPr>
        <w:pStyle w:val="HTML"/>
        <w:numPr>
          <w:ilvl w:val="0"/>
          <w:numId w:val="56"/>
        </w:numPr>
        <w:tabs>
          <w:tab w:val="clear" w:pos="720"/>
        </w:tabs>
        <w:rPr>
          <w:rFonts w:ascii="Times New Roman" w:hAnsi="Times New Roman"/>
          <w:sz w:val="24"/>
          <w:szCs w:val="24"/>
        </w:rPr>
      </w:pPr>
      <w:r w:rsidRPr="00E50A54">
        <w:rPr>
          <w:rFonts w:ascii="Times New Roman" w:hAnsi="Times New Roman"/>
          <w:sz w:val="24"/>
          <w:szCs w:val="24"/>
        </w:rPr>
        <w:t>выводы о результатах проведения контроля;</w:t>
      </w:r>
    </w:p>
    <w:p w:rsidR="0097152C" w:rsidRPr="00E50A54" w:rsidRDefault="0097152C" w:rsidP="0097152C">
      <w:pPr>
        <w:pStyle w:val="HTML"/>
        <w:numPr>
          <w:ilvl w:val="0"/>
          <w:numId w:val="56"/>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lastRenderedPageBreak/>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b/>
      </w:r>
      <w:r w:rsidRPr="00E50A54">
        <w:rPr>
          <w:rFonts w:ascii="Times New Roman" w:hAnsi="Times New Roman" w:cs="Times New Roman"/>
          <w:sz w:val="24"/>
          <w:szCs w:val="24"/>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97152C" w:rsidRPr="00DF47C6"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w:t>
      </w:r>
      <w:r>
        <w:rPr>
          <w:rFonts w:ascii="Times New Roman" w:hAnsi="Times New Roman" w:cs="Times New Roman"/>
          <w:sz w:val="24"/>
          <w:szCs w:val="24"/>
        </w:rPr>
        <w:tab/>
      </w:r>
      <w:r w:rsidRPr="00E50A54">
        <w:rPr>
          <w:rFonts w:ascii="Times New Roman" w:hAnsi="Times New Roman" w:cs="Times New Roman"/>
          <w:sz w:val="24"/>
          <w:szCs w:val="24"/>
        </w:rPr>
        <w:t xml:space="preserve">3.4. По результатам проведения проверки </w:t>
      </w:r>
      <w:r w:rsidRPr="00DF47C6">
        <w:rPr>
          <w:rStyle w:val="fill"/>
          <w:rFonts w:ascii="Times New Roman" w:hAnsi="Times New Roman" w:cs="Times New Roman"/>
          <w:b w:val="0"/>
          <w:i w:val="0"/>
          <w:color w:val="auto"/>
          <w:sz w:val="24"/>
          <w:szCs w:val="24"/>
        </w:rPr>
        <w:t>лицом,</w:t>
      </w:r>
      <w:r w:rsidRPr="00DF47C6">
        <w:rPr>
          <w:rFonts w:ascii="Times New Roman" w:hAnsi="Times New Roman" w:cs="Times New Roman"/>
          <w:sz w:val="24"/>
          <w:szCs w:val="24"/>
        </w:rPr>
        <w:t xml:space="preserve"> </w:t>
      </w:r>
      <w:r w:rsidRPr="00DF47C6">
        <w:rPr>
          <w:rStyle w:val="fill"/>
          <w:rFonts w:ascii="Times New Roman" w:hAnsi="Times New Roman" w:cs="Times New Roman"/>
          <w:b w:val="0"/>
          <w:i w:val="0"/>
          <w:color w:val="auto"/>
          <w:sz w:val="24"/>
          <w:szCs w:val="24"/>
        </w:rPr>
        <w:t>уполномоченным руководителем учреждения</w:t>
      </w:r>
      <w:r w:rsidRPr="00DF47C6">
        <w:rPr>
          <w:rFonts w:ascii="Times New Roman" w:hAnsi="Times New Roman" w:cs="Times New Roman"/>
          <w:sz w:val="24"/>
          <w:szCs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97152C" w:rsidRPr="00DF47C6"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DF47C6">
        <w:rPr>
          <w:rFonts w:ascii="Times New Roman" w:hAnsi="Times New Roman" w:cs="Times New Roman"/>
          <w:sz w:val="24"/>
          <w:szCs w:val="24"/>
        </w:rPr>
        <w:tab/>
        <w:t xml:space="preserve">По истечении установленного срока </w:t>
      </w:r>
      <w:r w:rsidRPr="00DF47C6">
        <w:rPr>
          <w:rStyle w:val="fill"/>
          <w:rFonts w:ascii="Times New Roman" w:hAnsi="Times New Roman" w:cs="Times New Roman"/>
          <w:b w:val="0"/>
          <w:i w:val="0"/>
          <w:color w:val="auto"/>
          <w:sz w:val="24"/>
          <w:szCs w:val="24"/>
        </w:rPr>
        <w:t>главный бухгалтер</w:t>
      </w:r>
      <w:r w:rsidRPr="00DF47C6">
        <w:rPr>
          <w:rFonts w:ascii="Times New Roman" w:hAnsi="Times New Roman" w:cs="Times New Roman"/>
          <w:sz w:val="24"/>
          <w:szCs w:val="24"/>
        </w:rPr>
        <w:t xml:space="preserve"> Централизованной бухгалтерии незамедлительно информирует руководителя учреждения о выполнении мероприятий или их неисполнении с указанием причин.</w:t>
      </w:r>
    </w:p>
    <w:p w:rsidR="0097152C" w:rsidRPr="00DF47C6"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DF47C6">
        <w:rPr>
          <w:rFonts w:ascii="Times New Roman" w:hAnsi="Times New Roman" w:cs="Times New Roman"/>
          <w:sz w:val="24"/>
          <w:szCs w:val="24"/>
        </w:rPr>
        <w:t> </w:t>
      </w:r>
    </w:p>
    <w:p w:rsidR="0097152C" w:rsidRPr="00DF47C6"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DF47C6">
        <w:rPr>
          <w:rFonts w:ascii="Times New Roman" w:hAnsi="Times New Roman" w:cs="Times New Roman"/>
          <w:bCs/>
          <w:sz w:val="24"/>
          <w:szCs w:val="24"/>
        </w:rPr>
        <w:t>4. Субъекты внутреннего контроля</w:t>
      </w:r>
    </w:p>
    <w:p w:rsidR="0097152C" w:rsidRPr="00DF47C6"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DF47C6">
        <w:rPr>
          <w:rFonts w:ascii="Times New Roman" w:hAnsi="Times New Roman" w:cs="Times New Roman"/>
          <w:sz w:val="24"/>
          <w:szCs w:val="24"/>
        </w:rPr>
        <w:t> </w:t>
      </w:r>
    </w:p>
    <w:p w:rsidR="0097152C" w:rsidRPr="00DF47C6"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DF47C6">
        <w:rPr>
          <w:rFonts w:ascii="Times New Roman" w:hAnsi="Times New Roman" w:cs="Times New Roman"/>
          <w:sz w:val="24"/>
          <w:szCs w:val="24"/>
        </w:rPr>
        <w:t>4.1. В систему субъектов внутреннего контроля входят:</w:t>
      </w:r>
    </w:p>
    <w:p w:rsidR="0097152C" w:rsidRPr="00DF47C6" w:rsidRDefault="0097152C" w:rsidP="0097152C">
      <w:pPr>
        <w:pStyle w:val="HTML"/>
        <w:numPr>
          <w:ilvl w:val="0"/>
          <w:numId w:val="57"/>
        </w:numPr>
        <w:tabs>
          <w:tab w:val="clear" w:pos="720"/>
        </w:tabs>
        <w:rPr>
          <w:rFonts w:ascii="Times New Roman" w:hAnsi="Times New Roman"/>
          <w:sz w:val="24"/>
          <w:szCs w:val="24"/>
        </w:rPr>
      </w:pPr>
      <w:r w:rsidRPr="00DF47C6">
        <w:rPr>
          <w:rFonts w:ascii="Times New Roman" w:hAnsi="Times New Roman"/>
          <w:sz w:val="24"/>
          <w:szCs w:val="24"/>
        </w:rPr>
        <w:t>руководитель учреждения и его заместители;</w:t>
      </w:r>
    </w:p>
    <w:p w:rsidR="0097152C" w:rsidRPr="00DF47C6" w:rsidRDefault="0097152C" w:rsidP="0097152C">
      <w:pPr>
        <w:pStyle w:val="HTML"/>
        <w:numPr>
          <w:ilvl w:val="0"/>
          <w:numId w:val="57"/>
        </w:numPr>
        <w:tabs>
          <w:tab w:val="clear" w:pos="720"/>
        </w:tabs>
        <w:rPr>
          <w:rFonts w:ascii="Times New Roman" w:hAnsi="Times New Roman"/>
          <w:sz w:val="24"/>
          <w:szCs w:val="24"/>
        </w:rPr>
      </w:pPr>
      <w:r w:rsidRPr="00DF47C6">
        <w:rPr>
          <w:rFonts w:ascii="Times New Roman" w:hAnsi="Times New Roman"/>
          <w:sz w:val="24"/>
          <w:szCs w:val="24"/>
        </w:rPr>
        <w:t>комиссия по внутреннему контролю;</w:t>
      </w:r>
    </w:p>
    <w:p w:rsidR="0097152C" w:rsidRPr="00DF47C6" w:rsidRDefault="0097152C" w:rsidP="0097152C">
      <w:pPr>
        <w:pStyle w:val="HTML"/>
        <w:numPr>
          <w:ilvl w:val="0"/>
          <w:numId w:val="57"/>
        </w:numPr>
        <w:tabs>
          <w:tab w:val="clear" w:pos="720"/>
        </w:tabs>
        <w:rPr>
          <w:rFonts w:ascii="Times New Roman" w:hAnsi="Times New Roman"/>
          <w:sz w:val="24"/>
          <w:szCs w:val="24"/>
        </w:rPr>
      </w:pPr>
      <w:r w:rsidRPr="00DF47C6">
        <w:rPr>
          <w:rFonts w:ascii="Times New Roman" w:hAnsi="Times New Roman"/>
          <w:sz w:val="24"/>
          <w:szCs w:val="24"/>
        </w:rPr>
        <w:t>руководители и работники учреждения на всех уровнях;</w:t>
      </w:r>
    </w:p>
    <w:p w:rsidR="0097152C" w:rsidRPr="00DF47C6" w:rsidRDefault="0097152C" w:rsidP="0097152C">
      <w:pPr>
        <w:pStyle w:val="HTML"/>
        <w:numPr>
          <w:ilvl w:val="0"/>
          <w:numId w:val="57"/>
        </w:numPr>
        <w:tabs>
          <w:tab w:val="clear" w:pos="720"/>
        </w:tabs>
        <w:ind w:left="0" w:firstLine="426"/>
        <w:jc w:val="both"/>
        <w:rPr>
          <w:rFonts w:ascii="Times New Roman" w:hAnsi="Times New Roman"/>
          <w:sz w:val="24"/>
          <w:szCs w:val="24"/>
        </w:rPr>
      </w:pPr>
      <w:r w:rsidRPr="00DF47C6">
        <w:rPr>
          <w:rStyle w:val="fill"/>
          <w:rFonts w:ascii="Times New Roman" w:hAnsi="Times New Roman"/>
          <w:b w:val="0"/>
          <w:i w:val="0"/>
          <w:color w:val="auto"/>
          <w:sz w:val="24"/>
          <w:szCs w:val="24"/>
        </w:rPr>
        <w:t>сторонние организации или внешние аудиторы, привлекаемые для целей проверки</w:t>
      </w:r>
      <w:r w:rsidRPr="00DF47C6">
        <w:rPr>
          <w:rFonts w:ascii="Times New Roman" w:hAnsi="Times New Roman"/>
          <w:sz w:val="24"/>
          <w:szCs w:val="24"/>
        </w:rPr>
        <w:t xml:space="preserve"> </w:t>
      </w:r>
      <w:r w:rsidRPr="00DF47C6">
        <w:rPr>
          <w:rStyle w:val="fill"/>
          <w:rFonts w:ascii="Times New Roman" w:hAnsi="Times New Roman"/>
          <w:b w:val="0"/>
          <w:i w:val="0"/>
          <w:color w:val="auto"/>
          <w:sz w:val="24"/>
          <w:szCs w:val="24"/>
        </w:rPr>
        <w:t>финансово-хозяйственной деятельности учреждения</w:t>
      </w:r>
      <w:r w:rsidRPr="00DF47C6">
        <w:rPr>
          <w:rFonts w:ascii="Times New Roman" w:hAnsi="Times New Roman"/>
          <w:sz w:val="24"/>
          <w:szCs w:val="24"/>
        </w:rPr>
        <w:t>.</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w:t>
      </w:r>
    </w:p>
    <w:p w:rsidR="0097152C" w:rsidRPr="00DF47C6"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sidRPr="00E50A54">
        <w:rPr>
          <w:rStyle w:val="fill"/>
          <w:rFonts w:ascii="Times New Roman" w:hAnsi="Times New Roman" w:cs="Times New Roman"/>
          <w:b w:val="0"/>
          <w:i w:val="0"/>
          <w:sz w:val="24"/>
          <w:szCs w:val="24"/>
        </w:rPr>
        <w:t xml:space="preserve">, </w:t>
      </w:r>
      <w:r w:rsidRPr="00DF47C6">
        <w:rPr>
          <w:rStyle w:val="fill"/>
          <w:rFonts w:ascii="Times New Roman" w:hAnsi="Times New Roman" w:cs="Times New Roman"/>
          <w:b w:val="0"/>
          <w:i w:val="0"/>
          <w:color w:val="auto"/>
          <w:sz w:val="24"/>
          <w:szCs w:val="24"/>
        </w:rPr>
        <w:t>в том числе положениями о соответствующих структурных подразделениях,</w:t>
      </w:r>
      <w:r w:rsidRPr="00DF47C6">
        <w:rPr>
          <w:rFonts w:ascii="Times New Roman" w:hAnsi="Times New Roman" w:cs="Times New Roman"/>
          <w:sz w:val="24"/>
          <w:szCs w:val="24"/>
        </w:rPr>
        <w:t xml:space="preserve"> </w:t>
      </w:r>
      <w:r w:rsidRPr="00DF47C6">
        <w:rPr>
          <w:rStyle w:val="fill"/>
          <w:rFonts w:ascii="Times New Roman" w:hAnsi="Times New Roman" w:cs="Times New Roman"/>
          <w:b w:val="0"/>
          <w:i w:val="0"/>
          <w:color w:val="auto"/>
          <w:sz w:val="24"/>
          <w:szCs w:val="24"/>
        </w:rPr>
        <w:t>а также организационно-распорядительными документами учреждения и должностными</w:t>
      </w:r>
      <w:r w:rsidRPr="00DF47C6">
        <w:rPr>
          <w:rFonts w:ascii="Times New Roman" w:hAnsi="Times New Roman" w:cs="Times New Roman"/>
          <w:sz w:val="24"/>
          <w:szCs w:val="24"/>
        </w:rPr>
        <w:t xml:space="preserve"> </w:t>
      </w:r>
      <w:r w:rsidRPr="00DF47C6">
        <w:rPr>
          <w:rStyle w:val="fill"/>
          <w:rFonts w:ascii="Times New Roman" w:hAnsi="Times New Roman" w:cs="Times New Roman"/>
          <w:b w:val="0"/>
          <w:i w:val="0"/>
          <w:color w:val="auto"/>
          <w:sz w:val="24"/>
          <w:szCs w:val="24"/>
        </w:rPr>
        <w:t>инструкциями работников</w:t>
      </w:r>
      <w:r w:rsidRPr="00DF47C6">
        <w:rPr>
          <w:rFonts w:ascii="Times New Roman" w:hAnsi="Times New Roman" w:cs="Times New Roman"/>
          <w:sz w:val="24"/>
          <w:szCs w:val="24"/>
        </w:rPr>
        <w:t>.</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bCs/>
          <w:sz w:val="24"/>
          <w:szCs w:val="24"/>
        </w:rPr>
        <w:t>5. Права комиссии по проведению внутренних проверок.</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 xml:space="preserve">5.1. Для обеспечения эффективности внутреннего контроля комиссия по проведению внутренних проверок имеет право: </w:t>
      </w:r>
    </w:p>
    <w:p w:rsidR="0097152C" w:rsidRPr="00E50A54" w:rsidRDefault="0097152C" w:rsidP="0097152C">
      <w:pPr>
        <w:pStyle w:val="HTML"/>
        <w:numPr>
          <w:ilvl w:val="0"/>
          <w:numId w:val="58"/>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проверять соответствие финансово-хозяйственных операций действующему законодательству; </w:t>
      </w:r>
    </w:p>
    <w:p w:rsidR="0097152C" w:rsidRPr="00E50A54" w:rsidRDefault="0097152C" w:rsidP="0097152C">
      <w:pPr>
        <w:pStyle w:val="HTML"/>
        <w:numPr>
          <w:ilvl w:val="0"/>
          <w:numId w:val="58"/>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проверять правильность составления бухгалтерских документов и своевременного их отражения в учете; </w:t>
      </w:r>
    </w:p>
    <w:p w:rsidR="0097152C" w:rsidRPr="00DF47C6" w:rsidRDefault="0097152C" w:rsidP="0097152C">
      <w:pPr>
        <w:pStyle w:val="HTML"/>
        <w:numPr>
          <w:ilvl w:val="0"/>
          <w:numId w:val="58"/>
        </w:numPr>
        <w:tabs>
          <w:tab w:val="clear" w:pos="720"/>
        </w:tabs>
        <w:ind w:left="0" w:firstLine="360"/>
        <w:jc w:val="both"/>
        <w:rPr>
          <w:rFonts w:ascii="Times New Roman" w:hAnsi="Times New Roman"/>
          <w:sz w:val="24"/>
          <w:szCs w:val="24"/>
        </w:rPr>
      </w:pPr>
      <w:r w:rsidRPr="00DF47C6">
        <w:rPr>
          <w:rFonts w:ascii="Times New Roman" w:hAnsi="Times New Roman"/>
          <w:sz w:val="24"/>
          <w:szCs w:val="24"/>
        </w:rPr>
        <w:t xml:space="preserve">входить </w:t>
      </w:r>
      <w:r w:rsidRPr="00DF47C6">
        <w:rPr>
          <w:rStyle w:val="fill"/>
          <w:rFonts w:ascii="Times New Roman" w:hAnsi="Times New Roman"/>
          <w:b w:val="0"/>
          <w:i w:val="0"/>
          <w:color w:val="auto"/>
          <w:sz w:val="24"/>
          <w:szCs w:val="24"/>
        </w:rPr>
        <w:t>(с обязательным привлечением главного бухгалтера)</w:t>
      </w:r>
      <w:r w:rsidRPr="00DF47C6">
        <w:rPr>
          <w:rFonts w:ascii="Times New Roman" w:hAnsi="Times New Roman"/>
          <w:sz w:val="24"/>
          <w:szCs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97152C" w:rsidRPr="00DF47C6" w:rsidRDefault="0097152C" w:rsidP="0097152C">
      <w:pPr>
        <w:pStyle w:val="HTML"/>
        <w:numPr>
          <w:ilvl w:val="0"/>
          <w:numId w:val="58"/>
        </w:numPr>
        <w:tabs>
          <w:tab w:val="clear" w:pos="720"/>
        </w:tabs>
        <w:ind w:left="0" w:firstLine="360"/>
        <w:jc w:val="both"/>
        <w:rPr>
          <w:rFonts w:ascii="Times New Roman" w:hAnsi="Times New Roman"/>
          <w:sz w:val="24"/>
          <w:szCs w:val="24"/>
        </w:rPr>
      </w:pPr>
      <w:r w:rsidRPr="00DF47C6">
        <w:rPr>
          <w:rFonts w:ascii="Times New Roman" w:hAnsi="Times New Roman"/>
          <w:sz w:val="24"/>
          <w:szCs w:val="24"/>
        </w:rPr>
        <w:t xml:space="preserve">проверять наличие денежных средств, денежных документов и бланков строгой отчетности в кассе учреждения </w:t>
      </w:r>
      <w:r w:rsidRPr="00DF47C6">
        <w:rPr>
          <w:rStyle w:val="fill"/>
          <w:rFonts w:ascii="Times New Roman" w:hAnsi="Times New Roman"/>
          <w:b w:val="0"/>
          <w:i w:val="0"/>
          <w:color w:val="auto"/>
          <w:sz w:val="24"/>
          <w:szCs w:val="24"/>
        </w:rPr>
        <w:t>и подразделений, использующих наличные расчеты с</w:t>
      </w:r>
      <w:r w:rsidRPr="00DF47C6">
        <w:rPr>
          <w:rFonts w:ascii="Times New Roman" w:hAnsi="Times New Roman"/>
          <w:sz w:val="24"/>
          <w:szCs w:val="24"/>
        </w:rPr>
        <w:t xml:space="preserve"> </w:t>
      </w:r>
      <w:r w:rsidRPr="00DF47C6">
        <w:rPr>
          <w:rStyle w:val="fill"/>
          <w:rFonts w:ascii="Times New Roman" w:hAnsi="Times New Roman"/>
          <w:b w:val="0"/>
          <w:i w:val="0"/>
          <w:color w:val="auto"/>
          <w:sz w:val="24"/>
          <w:szCs w:val="24"/>
        </w:rPr>
        <w:t>населением</w:t>
      </w:r>
      <w:r w:rsidRPr="00DF47C6">
        <w:rPr>
          <w:rFonts w:ascii="Times New Roman" w:hAnsi="Times New Roman"/>
          <w:sz w:val="24"/>
          <w:szCs w:val="24"/>
        </w:rPr>
        <w:t xml:space="preserve">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97152C" w:rsidRPr="00E50A54" w:rsidRDefault="0097152C" w:rsidP="0097152C">
      <w:pPr>
        <w:pStyle w:val="HTML"/>
        <w:numPr>
          <w:ilvl w:val="0"/>
          <w:numId w:val="58"/>
        </w:numPr>
        <w:tabs>
          <w:tab w:val="clear" w:pos="720"/>
        </w:tabs>
        <w:rPr>
          <w:rFonts w:ascii="Times New Roman" w:hAnsi="Times New Roman"/>
          <w:sz w:val="24"/>
          <w:szCs w:val="24"/>
        </w:rPr>
      </w:pPr>
      <w:r w:rsidRPr="00E50A54">
        <w:rPr>
          <w:rFonts w:ascii="Times New Roman" w:hAnsi="Times New Roman"/>
          <w:sz w:val="24"/>
          <w:szCs w:val="24"/>
        </w:rPr>
        <w:t xml:space="preserve">проверять все учетные бухгалтерские регистры; </w:t>
      </w:r>
    </w:p>
    <w:p w:rsidR="0097152C" w:rsidRPr="00E50A54" w:rsidRDefault="0097152C" w:rsidP="0097152C">
      <w:pPr>
        <w:pStyle w:val="HTML"/>
        <w:numPr>
          <w:ilvl w:val="0"/>
          <w:numId w:val="58"/>
        </w:numPr>
        <w:tabs>
          <w:tab w:val="clear" w:pos="720"/>
        </w:tabs>
        <w:rPr>
          <w:rFonts w:ascii="Times New Roman" w:hAnsi="Times New Roman"/>
          <w:sz w:val="24"/>
          <w:szCs w:val="24"/>
        </w:rPr>
      </w:pPr>
      <w:r w:rsidRPr="00E50A54">
        <w:rPr>
          <w:rFonts w:ascii="Times New Roman" w:hAnsi="Times New Roman"/>
          <w:sz w:val="24"/>
          <w:szCs w:val="24"/>
        </w:rPr>
        <w:t xml:space="preserve">проверять планово-сметные документы; </w:t>
      </w:r>
    </w:p>
    <w:p w:rsidR="0097152C" w:rsidRPr="00E50A54" w:rsidRDefault="0097152C" w:rsidP="0097152C">
      <w:pPr>
        <w:pStyle w:val="HTML"/>
        <w:numPr>
          <w:ilvl w:val="0"/>
          <w:numId w:val="58"/>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97152C" w:rsidRPr="00E50A54" w:rsidRDefault="0097152C" w:rsidP="0097152C">
      <w:pPr>
        <w:pStyle w:val="HTML"/>
        <w:numPr>
          <w:ilvl w:val="0"/>
          <w:numId w:val="58"/>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97152C" w:rsidRPr="00DF47C6" w:rsidRDefault="0097152C" w:rsidP="0097152C">
      <w:pPr>
        <w:pStyle w:val="HTML"/>
        <w:numPr>
          <w:ilvl w:val="0"/>
          <w:numId w:val="58"/>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lastRenderedPageBreak/>
        <w:t xml:space="preserve">обследовать производственные и служебные помещения </w:t>
      </w:r>
      <w:r w:rsidRPr="00DF47C6">
        <w:rPr>
          <w:rStyle w:val="fill"/>
          <w:rFonts w:ascii="Times New Roman" w:hAnsi="Times New Roman"/>
          <w:b w:val="0"/>
          <w:i w:val="0"/>
          <w:color w:val="auto"/>
          <w:sz w:val="24"/>
          <w:szCs w:val="24"/>
        </w:rPr>
        <w:t>(при этом могут</w:t>
      </w:r>
      <w:r w:rsidRPr="00DF47C6">
        <w:rPr>
          <w:rFonts w:ascii="Times New Roman" w:hAnsi="Times New Roman"/>
          <w:sz w:val="24"/>
          <w:szCs w:val="24"/>
        </w:rPr>
        <w:t xml:space="preserve"> </w:t>
      </w:r>
      <w:r w:rsidRPr="00DF47C6">
        <w:rPr>
          <w:rStyle w:val="fill"/>
          <w:rFonts w:ascii="Times New Roman" w:hAnsi="Times New Roman"/>
          <w:b w:val="0"/>
          <w:i w:val="0"/>
          <w:color w:val="auto"/>
          <w:sz w:val="24"/>
          <w:szCs w:val="24"/>
        </w:rPr>
        <w:t>преследоваться цели, не связанные напрямую с финансовым состоянием</w:t>
      </w:r>
      <w:r w:rsidRPr="00DF47C6">
        <w:rPr>
          <w:rFonts w:ascii="Times New Roman" w:hAnsi="Times New Roman"/>
          <w:sz w:val="24"/>
          <w:szCs w:val="24"/>
        </w:rPr>
        <w:t xml:space="preserve"> </w:t>
      </w:r>
      <w:r w:rsidRPr="00DF47C6">
        <w:rPr>
          <w:rStyle w:val="fill"/>
          <w:rFonts w:ascii="Times New Roman" w:hAnsi="Times New Roman"/>
          <w:b w:val="0"/>
          <w:i w:val="0"/>
          <w:color w:val="auto"/>
          <w:sz w:val="24"/>
          <w:szCs w:val="24"/>
        </w:rPr>
        <w:t>подразделения, например, проверка противопожарного состояния помещений или</w:t>
      </w:r>
      <w:r w:rsidRPr="00DF47C6">
        <w:rPr>
          <w:rFonts w:ascii="Times New Roman" w:hAnsi="Times New Roman"/>
          <w:sz w:val="24"/>
          <w:szCs w:val="24"/>
        </w:rPr>
        <w:t xml:space="preserve"> </w:t>
      </w:r>
      <w:r w:rsidRPr="00DF47C6">
        <w:rPr>
          <w:rStyle w:val="fill"/>
          <w:rFonts w:ascii="Times New Roman" w:hAnsi="Times New Roman"/>
          <w:b w:val="0"/>
          <w:i w:val="0"/>
          <w:color w:val="auto"/>
          <w:sz w:val="24"/>
          <w:szCs w:val="24"/>
        </w:rPr>
        <w:t>оценка рациональности используемых технологических схем)</w:t>
      </w:r>
      <w:r w:rsidRPr="00DF47C6">
        <w:rPr>
          <w:rFonts w:ascii="Times New Roman" w:hAnsi="Times New Roman"/>
          <w:sz w:val="24"/>
          <w:szCs w:val="24"/>
        </w:rPr>
        <w:t xml:space="preserve">; </w:t>
      </w:r>
    </w:p>
    <w:p w:rsidR="0097152C" w:rsidRPr="00E50A54" w:rsidRDefault="0097152C" w:rsidP="0097152C">
      <w:pPr>
        <w:pStyle w:val="HTML"/>
        <w:numPr>
          <w:ilvl w:val="0"/>
          <w:numId w:val="58"/>
        </w:numPr>
        <w:tabs>
          <w:tab w:val="clear" w:pos="720"/>
        </w:tabs>
        <w:ind w:left="0" w:firstLine="360"/>
        <w:jc w:val="both"/>
        <w:rPr>
          <w:rFonts w:ascii="Times New Roman" w:hAnsi="Times New Roman"/>
          <w:sz w:val="24"/>
          <w:szCs w:val="24"/>
        </w:rPr>
      </w:pPr>
      <w:r w:rsidRPr="00DF47C6">
        <w:rPr>
          <w:rFonts w:ascii="Times New Roman" w:hAnsi="Times New Roman"/>
          <w:sz w:val="24"/>
          <w:szCs w:val="24"/>
        </w:rPr>
        <w:t xml:space="preserve">проводить мероприятия научной организации труда </w:t>
      </w:r>
      <w:r w:rsidRPr="00DF47C6">
        <w:rPr>
          <w:rStyle w:val="fill"/>
          <w:rFonts w:ascii="Times New Roman" w:hAnsi="Times New Roman"/>
          <w:b w:val="0"/>
          <w:i w:val="0"/>
          <w:color w:val="auto"/>
          <w:sz w:val="24"/>
          <w:szCs w:val="24"/>
        </w:rPr>
        <w:t>(хронометраж, фотография</w:t>
      </w:r>
      <w:r w:rsidRPr="00DF47C6">
        <w:rPr>
          <w:rFonts w:ascii="Times New Roman" w:hAnsi="Times New Roman"/>
          <w:sz w:val="24"/>
          <w:szCs w:val="24"/>
        </w:rPr>
        <w:t xml:space="preserve"> </w:t>
      </w:r>
      <w:r w:rsidRPr="00DF47C6">
        <w:rPr>
          <w:rStyle w:val="fill"/>
          <w:rFonts w:ascii="Times New Roman" w:hAnsi="Times New Roman"/>
          <w:b w:val="0"/>
          <w:i w:val="0"/>
          <w:color w:val="auto"/>
          <w:sz w:val="24"/>
          <w:szCs w:val="24"/>
        </w:rPr>
        <w:t>рабочего времени, метод моментальных фотографий и т. п.)</w:t>
      </w:r>
      <w:r w:rsidRPr="00DF47C6">
        <w:rPr>
          <w:rFonts w:ascii="Times New Roman" w:hAnsi="Times New Roman"/>
          <w:sz w:val="24"/>
          <w:szCs w:val="24"/>
        </w:rPr>
        <w:t xml:space="preserve"> с целью оценки</w:t>
      </w:r>
      <w:r w:rsidRPr="00E50A54">
        <w:rPr>
          <w:rFonts w:ascii="Times New Roman" w:hAnsi="Times New Roman"/>
          <w:sz w:val="24"/>
          <w:szCs w:val="24"/>
        </w:rPr>
        <w:t xml:space="preserve"> напряженности норм времени и норм выработки; </w:t>
      </w:r>
    </w:p>
    <w:p w:rsidR="0097152C" w:rsidRPr="00E50A54" w:rsidRDefault="0097152C" w:rsidP="0097152C">
      <w:pPr>
        <w:pStyle w:val="HTML"/>
        <w:numPr>
          <w:ilvl w:val="0"/>
          <w:numId w:val="58"/>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97152C" w:rsidRPr="00E50A54" w:rsidRDefault="0097152C" w:rsidP="0097152C">
      <w:pPr>
        <w:pStyle w:val="HTML"/>
        <w:numPr>
          <w:ilvl w:val="0"/>
          <w:numId w:val="58"/>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проверять состояние, наличие и эффективность использования объектов основных средств; </w:t>
      </w:r>
    </w:p>
    <w:p w:rsidR="0097152C" w:rsidRPr="00E50A54" w:rsidRDefault="0097152C" w:rsidP="0097152C">
      <w:pPr>
        <w:pStyle w:val="HTML"/>
        <w:numPr>
          <w:ilvl w:val="0"/>
          <w:numId w:val="58"/>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97152C" w:rsidRPr="00E50A54" w:rsidRDefault="0097152C" w:rsidP="0097152C">
      <w:pPr>
        <w:pStyle w:val="HTML"/>
        <w:numPr>
          <w:ilvl w:val="0"/>
          <w:numId w:val="58"/>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требовать от руководителей структурных подразделений справки, расчеты и объяснения по проверяемым фактам хозяйственной деятельности;</w:t>
      </w:r>
    </w:p>
    <w:p w:rsidR="0097152C" w:rsidRPr="00E50A54" w:rsidRDefault="0097152C" w:rsidP="0097152C">
      <w:pPr>
        <w:pStyle w:val="HTML"/>
        <w:numPr>
          <w:ilvl w:val="0"/>
          <w:numId w:val="58"/>
        </w:numPr>
        <w:tabs>
          <w:tab w:val="clear" w:pos="720"/>
        </w:tabs>
        <w:ind w:left="0" w:firstLine="360"/>
        <w:jc w:val="both"/>
        <w:rPr>
          <w:rFonts w:ascii="Times New Roman" w:hAnsi="Times New Roman"/>
          <w:sz w:val="24"/>
          <w:szCs w:val="24"/>
        </w:rPr>
      </w:pPr>
      <w:r w:rsidRPr="00E50A54">
        <w:rPr>
          <w:rFonts w:ascii="Times New Roman" w:hAnsi="Times New Roman"/>
          <w:sz w:val="24"/>
          <w:szCs w:val="24"/>
        </w:rPr>
        <w:t xml:space="preserve">на иные действия, обусловленные спецификой деятельности комиссии и иными факторами.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bCs/>
          <w:sz w:val="24"/>
          <w:szCs w:val="24"/>
        </w:rPr>
        <w:t xml:space="preserve">6. Ответственность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w:t>
      </w:r>
    </w:p>
    <w:p w:rsidR="0097152C" w:rsidRPr="00DF47C6"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xml:space="preserve">6.2. Ответственность за организацию и функционирование системы внутреннего контроля возлагается </w:t>
      </w:r>
      <w:r w:rsidRPr="00F36201">
        <w:rPr>
          <w:rFonts w:ascii="Times New Roman" w:hAnsi="Times New Roman" w:cs="Times New Roman"/>
          <w:sz w:val="24"/>
          <w:szCs w:val="24"/>
        </w:rPr>
        <w:t xml:space="preserve">на </w:t>
      </w:r>
      <w:r w:rsidRPr="00DF47C6">
        <w:rPr>
          <w:rStyle w:val="fill"/>
          <w:rFonts w:ascii="Times New Roman" w:hAnsi="Times New Roman" w:cs="Times New Roman"/>
          <w:b w:val="0"/>
          <w:i w:val="0"/>
          <w:color w:val="auto"/>
          <w:sz w:val="24"/>
          <w:szCs w:val="24"/>
        </w:rPr>
        <w:t>директора</w:t>
      </w:r>
      <w:r w:rsidRPr="00DF47C6">
        <w:rPr>
          <w:rFonts w:ascii="Times New Roman" w:hAnsi="Times New Roman" w:cs="Times New Roman"/>
          <w:sz w:val="24"/>
          <w:szCs w:val="24"/>
        </w:rPr>
        <w:t>.</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bCs/>
          <w:sz w:val="24"/>
          <w:szCs w:val="24"/>
        </w:rPr>
        <w:t>7. Оценка состояния системы финансового контроля</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 xml:space="preserve">7.2. Непосредственная оценка адекватности, достаточности и эффективности системы внутреннего контроля, а также </w:t>
      </w:r>
      <w:proofErr w:type="gramStart"/>
      <w:r w:rsidRPr="00E50A54">
        <w:rPr>
          <w:rFonts w:ascii="Times New Roman" w:hAnsi="Times New Roman" w:cs="Times New Roman"/>
          <w:sz w:val="24"/>
          <w:szCs w:val="24"/>
        </w:rPr>
        <w:t>контроль за</w:t>
      </w:r>
      <w:proofErr w:type="gramEnd"/>
      <w:r w:rsidRPr="00E50A54">
        <w:rPr>
          <w:rFonts w:ascii="Times New Roman" w:hAnsi="Times New Roman" w:cs="Times New Roman"/>
          <w:sz w:val="24"/>
          <w:szCs w:val="24"/>
        </w:rPr>
        <w:t xml:space="preserve"> соблюдением процедур внутреннего контроля осуществляется комиссией по внутреннему контролю.</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E50A54">
        <w:rPr>
          <w:rFonts w:ascii="Times New Roman" w:hAnsi="Times New Roman" w:cs="Times New Roman"/>
          <w:sz w:val="24"/>
          <w:szCs w:val="24"/>
        </w:rPr>
        <w:t>необходимости</w:t>
      </w:r>
      <w:proofErr w:type="gramEnd"/>
      <w:r w:rsidRPr="00E50A54">
        <w:rPr>
          <w:rFonts w:ascii="Times New Roman" w:hAnsi="Times New Roman" w:cs="Times New Roman"/>
          <w:sz w:val="24"/>
          <w:szCs w:val="24"/>
        </w:rPr>
        <w:t xml:space="preserve"> разработанные совместно с главным бухгалтером</w:t>
      </w:r>
      <w:r>
        <w:rPr>
          <w:rFonts w:ascii="Times New Roman" w:hAnsi="Times New Roman" w:cs="Times New Roman"/>
          <w:sz w:val="24"/>
          <w:szCs w:val="24"/>
        </w:rPr>
        <w:t xml:space="preserve"> Централизованной бухгалтерии</w:t>
      </w:r>
      <w:r w:rsidRPr="00E50A54">
        <w:rPr>
          <w:rFonts w:ascii="Times New Roman" w:hAnsi="Times New Roman" w:cs="Times New Roman"/>
          <w:sz w:val="24"/>
          <w:szCs w:val="24"/>
        </w:rPr>
        <w:t xml:space="preserve"> предложения по их совершенствованию.</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bCs/>
          <w:sz w:val="24"/>
          <w:szCs w:val="24"/>
        </w:rPr>
        <w:t>8. Заключительные положения</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8.1. Все изменения и дополнения к настоящему положению утверждаются руководителем учреждения.</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E50A54">
        <w:rPr>
          <w:rFonts w:ascii="Times New Roman" w:hAnsi="Times New Roman" w:cs="Times New Roman"/>
          <w:sz w:val="24"/>
          <w:szCs w:val="24"/>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sz w:val="24"/>
          <w:szCs w:val="24"/>
        </w:rPr>
        <w:lastRenderedPageBreak/>
        <w:t>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E50A54">
        <w:rPr>
          <w:rFonts w:ascii="Times New Roman" w:hAnsi="Times New Roman" w:cs="Times New Roman"/>
          <w:bCs/>
          <w:sz w:val="24"/>
          <w:szCs w:val="24"/>
        </w:rPr>
        <w:t xml:space="preserve">График проведения внутренних проверок финансово-хозяйственной деятельности </w:t>
      </w:r>
    </w:p>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w:t>
      </w:r>
    </w:p>
    <w:tbl>
      <w:tblPr>
        <w:tblW w:w="9120" w:type="dxa"/>
        <w:tblCellMar>
          <w:top w:w="15" w:type="dxa"/>
          <w:left w:w="15" w:type="dxa"/>
          <w:bottom w:w="15" w:type="dxa"/>
          <w:right w:w="15" w:type="dxa"/>
        </w:tblCellMar>
        <w:tblLook w:val="04A0" w:firstRow="1" w:lastRow="0" w:firstColumn="1" w:lastColumn="0" w:noHBand="0" w:noVBand="1"/>
      </w:tblPr>
      <w:tblGrid>
        <w:gridCol w:w="330"/>
        <w:gridCol w:w="2877"/>
        <w:gridCol w:w="2408"/>
        <w:gridCol w:w="1197"/>
        <w:gridCol w:w="2308"/>
      </w:tblGrid>
      <w:tr w:rsidR="0097152C" w:rsidRPr="00E50A54" w:rsidTr="0057222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E50A54" w:rsidRDefault="0097152C" w:rsidP="00572224">
            <w:pPr>
              <w:jc w:val="center"/>
              <w:rPr>
                <w:rFonts w:ascii="Times New Roman" w:hAnsi="Times New Roman" w:cs="Times New Roman"/>
              </w:rPr>
            </w:pPr>
            <w:r w:rsidRPr="00E50A54">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E50A54" w:rsidRDefault="0097152C" w:rsidP="00572224">
            <w:pPr>
              <w:jc w:val="center"/>
              <w:rPr>
                <w:rFonts w:ascii="Times New Roman" w:hAnsi="Times New Roman" w:cs="Times New Roman"/>
              </w:rPr>
            </w:pPr>
            <w:r w:rsidRPr="00E50A54">
              <w:rPr>
                <w:rFonts w:ascii="Times New Roman" w:hAnsi="Times New Roman" w:cs="Times New Roman"/>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E50A54" w:rsidRDefault="0097152C" w:rsidP="00572224">
            <w:pPr>
              <w:jc w:val="center"/>
              <w:rPr>
                <w:rFonts w:ascii="Times New Roman" w:hAnsi="Times New Roman" w:cs="Times New Roman"/>
              </w:rPr>
            </w:pPr>
            <w:r w:rsidRPr="00E50A54">
              <w:rPr>
                <w:rFonts w:ascii="Times New Roman" w:hAnsi="Times New Roman" w:cs="Times New Roman"/>
              </w:rPr>
              <w:t xml:space="preserve">Срок проведения </w:t>
            </w:r>
            <w:r w:rsidRPr="00E50A54">
              <w:rPr>
                <w:rFonts w:ascii="Times New Roman" w:hAnsi="Times New Roman" w:cs="Times New Roman"/>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E50A54" w:rsidRDefault="0097152C" w:rsidP="00572224">
            <w:pPr>
              <w:jc w:val="center"/>
              <w:rPr>
                <w:rFonts w:ascii="Times New Roman" w:hAnsi="Times New Roman" w:cs="Times New Roman"/>
              </w:rPr>
            </w:pPr>
            <w:r w:rsidRPr="00E50A54">
              <w:rPr>
                <w:rFonts w:ascii="Times New Roman" w:hAnsi="Times New Roman" w:cs="Times New Roman"/>
              </w:rPr>
              <w:t xml:space="preserve">Период, за </w:t>
            </w:r>
            <w:r w:rsidRPr="00E50A54">
              <w:rPr>
                <w:rFonts w:ascii="Times New Roman" w:hAnsi="Times New Roman" w:cs="Times New Roman"/>
              </w:rPr>
              <w:br/>
              <w:t xml:space="preserve">который </w:t>
            </w:r>
            <w:r w:rsidRPr="00E50A54">
              <w:rPr>
                <w:rFonts w:ascii="Times New Roman" w:hAnsi="Times New Roman" w:cs="Times New Roman"/>
              </w:rPr>
              <w:br/>
              <w:t xml:space="preserve">проводится </w:t>
            </w:r>
            <w:r w:rsidRPr="00E50A54">
              <w:rPr>
                <w:rFonts w:ascii="Times New Roman" w:hAnsi="Times New Roman" w:cs="Times New Roman"/>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E50A54" w:rsidRDefault="0097152C" w:rsidP="00572224">
            <w:pPr>
              <w:jc w:val="center"/>
              <w:rPr>
                <w:rFonts w:ascii="Times New Roman" w:hAnsi="Times New Roman" w:cs="Times New Roman"/>
              </w:rPr>
            </w:pPr>
            <w:r w:rsidRPr="00E50A54">
              <w:rPr>
                <w:rFonts w:ascii="Times New Roman" w:hAnsi="Times New Roman" w:cs="Times New Roman"/>
              </w:rPr>
              <w:t>Ответственный исполнитель</w:t>
            </w:r>
          </w:p>
        </w:tc>
      </w:tr>
      <w:tr w:rsidR="0097152C" w:rsidRPr="00DF47C6" w:rsidTr="0057222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pStyle w:val="a5"/>
              <w:spacing w:before="0" w:beforeAutospacing="0" w:after="0" w:afterAutospacing="0"/>
              <w:rPr>
                <w:rFonts w:ascii="Times New Roman" w:hAnsi="Times New Roman" w:cs="Times New Roman"/>
                <w:sz w:val="24"/>
                <w:szCs w:val="24"/>
              </w:rPr>
            </w:pPr>
            <w:r w:rsidRPr="00DF47C6">
              <w:rPr>
                <w:rStyle w:val="fill"/>
                <w:rFonts w:ascii="Times New Roman" w:hAnsi="Times New Roman" w:cs="Times New Roman"/>
                <w:b w:val="0"/>
                <w:i w:val="0"/>
                <w:color w:val="auto"/>
                <w:sz w:val="24"/>
                <w:szCs w:val="24"/>
              </w:rPr>
              <w:t>Ревизия кассы,</w:t>
            </w:r>
            <w:r w:rsidRPr="00DF47C6">
              <w:rPr>
                <w:rFonts w:ascii="Times New Roman" w:hAnsi="Times New Roman" w:cs="Times New Roman"/>
                <w:sz w:val="24"/>
                <w:szCs w:val="24"/>
              </w:rPr>
              <w:t xml:space="preserve"> </w:t>
            </w:r>
            <w:r w:rsidRPr="00DF47C6">
              <w:rPr>
                <w:rStyle w:val="fill"/>
                <w:rFonts w:ascii="Times New Roman" w:hAnsi="Times New Roman" w:cs="Times New Roman"/>
                <w:b w:val="0"/>
                <w:i w:val="0"/>
                <w:color w:val="auto"/>
                <w:sz w:val="24"/>
                <w:szCs w:val="24"/>
              </w:rPr>
              <w:t>соблюдение порядка</w:t>
            </w:r>
            <w:r w:rsidRPr="00DF47C6">
              <w:rPr>
                <w:rFonts w:ascii="Times New Roman" w:hAnsi="Times New Roman" w:cs="Times New Roman"/>
                <w:sz w:val="24"/>
                <w:szCs w:val="24"/>
              </w:rPr>
              <w:t xml:space="preserve"> </w:t>
            </w:r>
            <w:r w:rsidRPr="00DF47C6">
              <w:rPr>
                <w:rStyle w:val="fill"/>
                <w:rFonts w:ascii="Times New Roman" w:hAnsi="Times New Roman" w:cs="Times New Roman"/>
                <w:b w:val="0"/>
                <w:i w:val="0"/>
                <w:color w:val="auto"/>
                <w:sz w:val="24"/>
                <w:szCs w:val="24"/>
              </w:rPr>
              <w:t>ведения кассовых</w:t>
            </w:r>
            <w:r w:rsidRPr="00DF47C6">
              <w:rPr>
                <w:rFonts w:ascii="Times New Roman" w:hAnsi="Times New Roman" w:cs="Times New Roman"/>
                <w:sz w:val="24"/>
                <w:szCs w:val="24"/>
              </w:rPr>
              <w:t xml:space="preserve"> </w:t>
            </w:r>
            <w:r w:rsidRPr="00DF47C6">
              <w:rPr>
                <w:rStyle w:val="fill"/>
                <w:rFonts w:ascii="Times New Roman" w:hAnsi="Times New Roman" w:cs="Times New Roman"/>
                <w:b w:val="0"/>
                <w:i w:val="0"/>
                <w:color w:val="auto"/>
                <w:sz w:val="24"/>
                <w:szCs w:val="24"/>
              </w:rPr>
              <w:t>операций</w:t>
            </w:r>
          </w:p>
          <w:p w:rsidR="0097152C" w:rsidRPr="00DF47C6" w:rsidRDefault="0097152C" w:rsidP="00572224">
            <w:pPr>
              <w:pStyle w:val="a5"/>
              <w:spacing w:before="0" w:beforeAutospacing="0" w:after="0" w:afterAutospacing="0"/>
              <w:rPr>
                <w:rFonts w:ascii="Times New Roman" w:hAnsi="Times New Roman" w:cs="Times New Roman"/>
                <w:sz w:val="24"/>
                <w:szCs w:val="24"/>
              </w:rPr>
            </w:pPr>
            <w:r w:rsidRPr="00DF47C6">
              <w:rPr>
                <w:rStyle w:val="fill"/>
                <w:rFonts w:ascii="Times New Roman" w:hAnsi="Times New Roman" w:cs="Times New Roman"/>
                <w:b w:val="0"/>
                <w:i w:val="0"/>
                <w:color w:val="auto"/>
                <w:sz w:val="24"/>
                <w:szCs w:val="24"/>
              </w:rPr>
              <w:t>Проверка наличия,</w:t>
            </w:r>
            <w:r w:rsidRPr="00DF47C6">
              <w:rPr>
                <w:rFonts w:ascii="Times New Roman" w:hAnsi="Times New Roman" w:cs="Times New Roman"/>
                <w:sz w:val="24"/>
                <w:szCs w:val="24"/>
              </w:rPr>
              <w:t xml:space="preserve"> </w:t>
            </w:r>
            <w:r w:rsidRPr="00DF47C6">
              <w:rPr>
                <w:rStyle w:val="fill"/>
                <w:rFonts w:ascii="Times New Roman" w:hAnsi="Times New Roman" w:cs="Times New Roman"/>
                <w:b w:val="0"/>
                <w:i w:val="0"/>
                <w:color w:val="auto"/>
                <w:sz w:val="24"/>
                <w:szCs w:val="24"/>
              </w:rPr>
              <w:t>выдачи и списания</w:t>
            </w:r>
            <w:r w:rsidRPr="00DF47C6">
              <w:rPr>
                <w:rFonts w:ascii="Times New Roman" w:hAnsi="Times New Roman" w:cs="Times New Roman"/>
                <w:sz w:val="24"/>
                <w:szCs w:val="24"/>
              </w:rPr>
              <w:t xml:space="preserve"> </w:t>
            </w:r>
            <w:r w:rsidRPr="00DF47C6">
              <w:rPr>
                <w:rStyle w:val="fill"/>
                <w:rFonts w:ascii="Times New Roman" w:hAnsi="Times New Roman" w:cs="Times New Roman"/>
                <w:b w:val="0"/>
                <w:i w:val="0"/>
                <w:color w:val="auto"/>
                <w:sz w:val="24"/>
                <w:szCs w:val="24"/>
              </w:rPr>
              <w:t>бланков строгой</w:t>
            </w:r>
            <w:r w:rsidRPr="00DF47C6">
              <w:rPr>
                <w:rFonts w:ascii="Times New Roman" w:hAnsi="Times New Roman" w:cs="Times New Roman"/>
                <w:sz w:val="24"/>
                <w:szCs w:val="24"/>
              </w:rPr>
              <w:t xml:space="preserve"> </w:t>
            </w:r>
            <w:r w:rsidRPr="00DF47C6">
              <w:rPr>
                <w:rStyle w:val="fill"/>
                <w:rFonts w:ascii="Times New Roman" w:hAnsi="Times New Roman" w:cs="Times New Roman"/>
                <w:b w:val="0"/>
                <w:i w:val="0"/>
                <w:color w:val="auto"/>
                <w:sz w:val="24"/>
                <w:szCs w:val="24"/>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Ежеквартально</w:t>
            </w:r>
            <w:r w:rsidRPr="00DF47C6">
              <w:rPr>
                <w:rFonts w:ascii="Times New Roman" w:hAnsi="Times New Roman" w:cs="Times New Roman"/>
              </w:rPr>
              <w:t xml:space="preserve"> </w:t>
            </w:r>
            <w:r w:rsidRPr="00DF47C6">
              <w:rPr>
                <w:rFonts w:ascii="Times New Roman" w:hAnsi="Times New Roman" w:cs="Times New Roman"/>
              </w:rPr>
              <w:br/>
            </w:r>
            <w:r w:rsidRPr="00DF47C6">
              <w:rPr>
                <w:rStyle w:val="fill"/>
                <w:rFonts w:ascii="Times New Roman" w:hAnsi="Times New Roman" w:cs="Times New Roman"/>
                <w:b w:val="0"/>
                <w:i w:val="0"/>
                <w:color w:val="auto"/>
              </w:rPr>
              <w:t>на последний</w:t>
            </w:r>
            <w:r w:rsidRPr="00DF47C6">
              <w:rPr>
                <w:rFonts w:ascii="Times New Roman" w:hAnsi="Times New Roman" w:cs="Times New Roman"/>
              </w:rPr>
              <w:t xml:space="preserve"> </w:t>
            </w:r>
            <w:r w:rsidRPr="00DF47C6">
              <w:rPr>
                <w:rFonts w:ascii="Times New Roman" w:hAnsi="Times New Roman" w:cs="Times New Roman"/>
              </w:rPr>
              <w:br/>
            </w:r>
            <w:r w:rsidRPr="00DF47C6">
              <w:rPr>
                <w:rStyle w:val="fill"/>
                <w:rFonts w:ascii="Times New Roman" w:hAnsi="Times New Roman" w:cs="Times New Roman"/>
                <w:b w:val="0"/>
                <w:i w:val="0"/>
                <w:color w:val="auto"/>
              </w:rPr>
              <w:t>день отчетного</w:t>
            </w:r>
            <w:r w:rsidRPr="00DF47C6">
              <w:rPr>
                <w:rFonts w:ascii="Times New Roman" w:hAnsi="Times New Roman" w:cs="Times New Roman"/>
              </w:rPr>
              <w:t xml:space="preserve"> </w:t>
            </w:r>
            <w:r w:rsidRPr="00DF47C6">
              <w:rPr>
                <w:rFonts w:ascii="Times New Roman" w:hAnsi="Times New Roman" w:cs="Times New Roman"/>
              </w:rPr>
              <w:br/>
            </w:r>
            <w:r w:rsidRPr="00DF47C6">
              <w:rPr>
                <w:rStyle w:val="fill"/>
                <w:rFonts w:ascii="Times New Roman" w:hAnsi="Times New Roman" w:cs="Times New Roman"/>
                <w:b w:val="0"/>
                <w:i w:val="0"/>
                <w:color w:val="auto"/>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rPr>
                <w:rFonts w:ascii="Times New Roman" w:hAnsi="Times New Roman" w:cs="Times New Roman"/>
              </w:rPr>
            </w:pPr>
            <w:r w:rsidRPr="00DF47C6">
              <w:rPr>
                <w:rStyle w:val="fill"/>
                <w:rFonts w:ascii="Times New Roman" w:hAnsi="Times New Roman" w:cs="Times New Roman"/>
                <w:b w:val="0"/>
                <w:i w:val="0"/>
                <w:color w:val="auto"/>
              </w:rPr>
              <w:t>Главный бухгалтер</w:t>
            </w:r>
          </w:p>
        </w:tc>
      </w:tr>
      <w:tr w:rsidR="0097152C" w:rsidRPr="00DF47C6" w:rsidTr="0057222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rPr>
                <w:rFonts w:ascii="Times New Roman" w:hAnsi="Times New Roman" w:cs="Times New Roman"/>
              </w:rPr>
            </w:pPr>
            <w:r w:rsidRPr="00DF47C6">
              <w:rPr>
                <w:rStyle w:val="fill"/>
                <w:rFonts w:ascii="Times New Roman" w:hAnsi="Times New Roman" w:cs="Times New Roman"/>
                <w:b w:val="0"/>
                <w:i w:val="0"/>
                <w:color w:val="auto"/>
              </w:rPr>
              <w:t>Проверка соблюдения</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лимита денежных</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сре</w:t>
            </w:r>
            <w:proofErr w:type="gramStart"/>
            <w:r w:rsidRPr="00DF47C6">
              <w:rPr>
                <w:rStyle w:val="fill"/>
                <w:rFonts w:ascii="Times New Roman" w:hAnsi="Times New Roman" w:cs="Times New Roman"/>
                <w:b w:val="0"/>
                <w:i w:val="0"/>
                <w:color w:val="auto"/>
              </w:rPr>
              <w:t>дств в к</w:t>
            </w:r>
            <w:proofErr w:type="gramEnd"/>
            <w:r w:rsidRPr="00DF47C6">
              <w:rPr>
                <w:rStyle w:val="fill"/>
                <w:rFonts w:ascii="Times New Roman" w:hAnsi="Times New Roman" w:cs="Times New Roman"/>
                <w:b w:val="0"/>
                <w:i w:val="0"/>
                <w:color w:val="auto"/>
              </w:rPr>
              <w:t>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rPr>
                <w:rFonts w:ascii="Times New Roman" w:hAnsi="Times New Roman" w:cs="Times New Roman"/>
              </w:rPr>
            </w:pPr>
            <w:r w:rsidRPr="00DF47C6">
              <w:rPr>
                <w:rStyle w:val="fill"/>
                <w:rFonts w:ascii="Times New Roman" w:hAnsi="Times New Roman" w:cs="Times New Roman"/>
                <w:b w:val="0"/>
                <w:i w:val="0"/>
                <w:color w:val="auto"/>
              </w:rPr>
              <w:t>Главный бухгалтер</w:t>
            </w:r>
          </w:p>
        </w:tc>
      </w:tr>
      <w:tr w:rsidR="0097152C" w:rsidRPr="00DF47C6" w:rsidTr="0057222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rPr>
                <w:rFonts w:ascii="Times New Roman" w:hAnsi="Times New Roman" w:cs="Times New Roman"/>
              </w:rPr>
            </w:pPr>
            <w:r w:rsidRPr="00DF47C6">
              <w:rPr>
                <w:rStyle w:val="fill"/>
                <w:rFonts w:ascii="Times New Roman" w:hAnsi="Times New Roman" w:cs="Times New Roman"/>
                <w:b w:val="0"/>
                <w:i w:val="0"/>
                <w:color w:val="auto"/>
              </w:rPr>
              <w:t>Проверка наличия</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актов сверки с</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поставщиками и</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pStyle w:val="a5"/>
              <w:spacing w:before="0" w:beforeAutospacing="0" w:after="0" w:afterAutospacing="0"/>
              <w:jc w:val="center"/>
              <w:rPr>
                <w:rFonts w:ascii="Times New Roman" w:hAnsi="Times New Roman" w:cs="Times New Roman"/>
                <w:sz w:val="24"/>
                <w:szCs w:val="24"/>
              </w:rPr>
            </w:pPr>
            <w:r w:rsidRPr="00DF47C6">
              <w:rPr>
                <w:rStyle w:val="fill"/>
                <w:rFonts w:ascii="Times New Roman" w:hAnsi="Times New Roman" w:cs="Times New Roman"/>
                <w:b w:val="0"/>
                <w:i w:val="0"/>
                <w:color w:val="auto"/>
                <w:sz w:val="24"/>
                <w:szCs w:val="24"/>
              </w:rPr>
              <w:t>На 1 января</w:t>
            </w:r>
          </w:p>
          <w:p w:rsidR="0097152C" w:rsidRPr="00DF47C6" w:rsidRDefault="0097152C" w:rsidP="00572224">
            <w:pPr>
              <w:pStyle w:val="a5"/>
              <w:spacing w:before="0" w:beforeAutospacing="0" w:after="0" w:afterAutospacing="0"/>
              <w:jc w:val="center"/>
              <w:rPr>
                <w:rFonts w:ascii="Times New Roman" w:hAnsi="Times New Roman" w:cs="Times New Roman"/>
                <w:sz w:val="24"/>
                <w:szCs w:val="24"/>
              </w:rPr>
            </w:pPr>
            <w:r w:rsidRPr="00DF47C6">
              <w:rPr>
                <w:rStyle w:val="fill"/>
                <w:rFonts w:ascii="Times New Roman" w:hAnsi="Times New Roman" w:cs="Times New Roman"/>
                <w:b w:val="0"/>
                <w:i w:val="0"/>
                <w:color w:val="auto"/>
                <w:sz w:val="24"/>
                <w:szCs w:val="24"/>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pStyle w:val="a5"/>
              <w:spacing w:before="0" w:beforeAutospacing="0" w:after="0" w:afterAutospacing="0"/>
              <w:rPr>
                <w:rFonts w:ascii="Times New Roman" w:hAnsi="Times New Roman" w:cs="Times New Roman"/>
                <w:sz w:val="24"/>
                <w:szCs w:val="24"/>
              </w:rPr>
            </w:pPr>
            <w:r w:rsidRPr="00DF47C6">
              <w:rPr>
                <w:rStyle w:val="fill"/>
                <w:rFonts w:ascii="Times New Roman" w:hAnsi="Times New Roman" w:cs="Times New Roman"/>
                <w:b w:val="0"/>
                <w:i w:val="0"/>
                <w:color w:val="auto"/>
                <w:sz w:val="24"/>
                <w:szCs w:val="24"/>
              </w:rPr>
              <w:t>Главный бухгалтер</w:t>
            </w:r>
          </w:p>
          <w:p w:rsidR="0097152C" w:rsidRPr="00DF47C6" w:rsidRDefault="0097152C" w:rsidP="00572224">
            <w:pPr>
              <w:pStyle w:val="a5"/>
              <w:spacing w:before="0" w:beforeAutospacing="0" w:after="0" w:afterAutospacing="0"/>
              <w:rPr>
                <w:rFonts w:ascii="Times New Roman" w:hAnsi="Times New Roman" w:cs="Times New Roman"/>
                <w:sz w:val="24"/>
                <w:szCs w:val="24"/>
              </w:rPr>
            </w:pPr>
            <w:r w:rsidRPr="00DF47C6">
              <w:rPr>
                <w:rStyle w:val="fill"/>
                <w:rFonts w:ascii="Times New Roman" w:hAnsi="Times New Roman" w:cs="Times New Roman"/>
                <w:b w:val="0"/>
                <w:i w:val="0"/>
                <w:color w:val="auto"/>
                <w:sz w:val="24"/>
                <w:szCs w:val="24"/>
              </w:rPr>
              <w:t xml:space="preserve">Директор </w:t>
            </w:r>
          </w:p>
        </w:tc>
      </w:tr>
      <w:tr w:rsidR="0097152C" w:rsidRPr="00DF47C6" w:rsidTr="0057222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rPr>
                <w:rFonts w:ascii="Times New Roman" w:hAnsi="Times New Roman" w:cs="Times New Roman"/>
              </w:rPr>
            </w:pPr>
            <w:r w:rsidRPr="00DF47C6">
              <w:rPr>
                <w:rStyle w:val="fill"/>
                <w:rFonts w:ascii="Times New Roman" w:hAnsi="Times New Roman" w:cs="Times New Roman"/>
                <w:b w:val="0"/>
                <w:i w:val="0"/>
                <w:color w:val="auto"/>
              </w:rPr>
              <w:t>Проверка правильности</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расчетов с</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Казначейством России,</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финансовыми,</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налоговыми органами,</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внебюджетными</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фондами, другими</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Ежегодно на</w:t>
            </w:r>
            <w:r w:rsidRPr="00DF47C6">
              <w:rPr>
                <w:rFonts w:ascii="Times New Roman" w:hAnsi="Times New Roman" w:cs="Times New Roman"/>
              </w:rPr>
              <w:t xml:space="preserve"> </w:t>
            </w:r>
            <w:r w:rsidRPr="00DF47C6">
              <w:rPr>
                <w:rFonts w:ascii="Times New Roman" w:hAnsi="Times New Roman" w:cs="Times New Roman"/>
              </w:rPr>
              <w:br/>
            </w:r>
            <w:r w:rsidRPr="00DF47C6">
              <w:rPr>
                <w:rStyle w:val="fill"/>
                <w:rFonts w:ascii="Times New Roman" w:hAnsi="Times New Roman" w:cs="Times New Roman"/>
                <w:b w:val="0"/>
                <w:i w:val="0"/>
                <w:color w:val="auto"/>
              </w:rP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pStyle w:val="a5"/>
              <w:spacing w:before="0" w:beforeAutospacing="0" w:after="0" w:afterAutospacing="0"/>
              <w:rPr>
                <w:rFonts w:ascii="Times New Roman" w:hAnsi="Times New Roman" w:cs="Times New Roman"/>
                <w:sz w:val="24"/>
                <w:szCs w:val="24"/>
              </w:rPr>
            </w:pPr>
            <w:r w:rsidRPr="00DF47C6">
              <w:rPr>
                <w:rStyle w:val="fill"/>
                <w:rFonts w:ascii="Times New Roman" w:hAnsi="Times New Roman" w:cs="Times New Roman"/>
                <w:b w:val="0"/>
                <w:i w:val="0"/>
                <w:color w:val="auto"/>
                <w:sz w:val="24"/>
                <w:szCs w:val="24"/>
              </w:rPr>
              <w:t>Главный бухгалтер</w:t>
            </w:r>
          </w:p>
          <w:p w:rsidR="0097152C" w:rsidRPr="00DF47C6" w:rsidRDefault="0097152C" w:rsidP="00572224">
            <w:pPr>
              <w:pStyle w:val="a5"/>
              <w:spacing w:before="0" w:beforeAutospacing="0" w:after="0" w:afterAutospacing="0"/>
              <w:rPr>
                <w:rFonts w:ascii="Times New Roman" w:hAnsi="Times New Roman" w:cs="Times New Roman"/>
                <w:sz w:val="24"/>
                <w:szCs w:val="24"/>
              </w:rPr>
            </w:pPr>
          </w:p>
        </w:tc>
      </w:tr>
      <w:tr w:rsidR="0097152C" w:rsidRPr="00DF47C6" w:rsidTr="0057222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rPr>
                <w:rFonts w:ascii="Times New Roman" w:hAnsi="Times New Roman" w:cs="Times New Roman"/>
              </w:rPr>
            </w:pPr>
            <w:r w:rsidRPr="00DF47C6">
              <w:rPr>
                <w:rStyle w:val="fill"/>
                <w:rFonts w:ascii="Times New Roman" w:hAnsi="Times New Roman" w:cs="Times New Roman"/>
                <w:b w:val="0"/>
                <w:i w:val="0"/>
                <w:color w:val="auto"/>
              </w:rPr>
              <w:t>Инвентаризация</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Ежегодно с</w:t>
            </w:r>
            <w:r w:rsidRPr="00DF47C6">
              <w:rPr>
                <w:rFonts w:ascii="Times New Roman" w:hAnsi="Times New Roman" w:cs="Times New Roman"/>
              </w:rPr>
              <w:t xml:space="preserve"> </w:t>
            </w:r>
            <w:r w:rsidRPr="00DF47C6">
              <w:rPr>
                <w:rFonts w:ascii="Times New Roman" w:hAnsi="Times New Roman" w:cs="Times New Roman"/>
              </w:rPr>
              <w:br/>
            </w:r>
            <w:r w:rsidRPr="00DF47C6">
              <w:rPr>
                <w:rStyle w:val="fill"/>
                <w:rFonts w:ascii="Times New Roman" w:hAnsi="Times New Roman" w:cs="Times New Roman"/>
                <w:b w:val="0"/>
                <w:i w:val="0"/>
                <w:color w:val="auto"/>
              </w:rPr>
              <w:t xml:space="preserve">1 по 25 декабря, </w:t>
            </w:r>
            <w:proofErr w:type="gramStart"/>
            <w:r w:rsidRPr="00DF47C6">
              <w:rPr>
                <w:rStyle w:val="fill"/>
                <w:rFonts w:ascii="Times New Roman" w:hAnsi="Times New Roman" w:cs="Times New Roman"/>
                <w:b w:val="0"/>
                <w:i w:val="0"/>
                <w:color w:val="auto"/>
              </w:rPr>
              <w:t>согласно приказа</w:t>
            </w:r>
            <w:proofErr w:type="gramEnd"/>
            <w:r w:rsidRPr="00DF47C6">
              <w:rPr>
                <w:rStyle w:val="fill"/>
                <w:rFonts w:ascii="Times New Roman" w:hAnsi="Times New Roman" w:cs="Times New Roman"/>
                <w:b w:val="0"/>
                <w:i w:val="0"/>
                <w:color w:val="auto"/>
              </w:rPr>
              <w:t xml:space="preserve"> директора Централизованной бухгалтерии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rPr>
                <w:rFonts w:ascii="Times New Roman" w:hAnsi="Times New Roman" w:cs="Times New Roman"/>
              </w:rPr>
            </w:pPr>
            <w:r w:rsidRPr="00DF47C6">
              <w:rPr>
                <w:rStyle w:val="fill"/>
                <w:rFonts w:ascii="Times New Roman" w:hAnsi="Times New Roman" w:cs="Times New Roman"/>
                <w:b w:val="0"/>
                <w:i w:val="0"/>
                <w:color w:val="auto"/>
              </w:rPr>
              <w:t>Председатель</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инвентаризационной</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комиссии</w:t>
            </w:r>
          </w:p>
        </w:tc>
      </w:tr>
      <w:tr w:rsidR="0097152C" w:rsidRPr="00DF47C6" w:rsidTr="0057222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rPr>
                <w:rFonts w:ascii="Times New Roman" w:hAnsi="Times New Roman" w:cs="Times New Roman"/>
              </w:rPr>
            </w:pPr>
            <w:r w:rsidRPr="00DF47C6">
              <w:rPr>
                <w:rStyle w:val="fill"/>
                <w:rFonts w:ascii="Times New Roman" w:hAnsi="Times New Roman" w:cs="Times New Roman"/>
                <w:b w:val="0"/>
                <w:i w:val="0"/>
                <w:color w:val="auto"/>
              </w:rPr>
              <w:t>Инвентаризация</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Ежегодно на</w:t>
            </w:r>
            <w:r w:rsidRPr="00DF47C6">
              <w:rPr>
                <w:rFonts w:ascii="Times New Roman" w:hAnsi="Times New Roman" w:cs="Times New Roman"/>
              </w:rPr>
              <w:t xml:space="preserve"> </w:t>
            </w:r>
            <w:r w:rsidRPr="00DF47C6">
              <w:rPr>
                <w:rFonts w:ascii="Times New Roman" w:hAnsi="Times New Roman" w:cs="Times New Roman"/>
              </w:rPr>
              <w:br/>
            </w:r>
            <w:r w:rsidRPr="00DF47C6">
              <w:rPr>
                <w:rStyle w:val="fill"/>
                <w:rFonts w:ascii="Times New Roman" w:hAnsi="Times New Roman" w:cs="Times New Roman"/>
                <w:b w:val="0"/>
                <w:i w:val="0"/>
                <w:color w:val="auto"/>
              </w:rP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jc w:val="center"/>
              <w:rPr>
                <w:rFonts w:ascii="Times New Roman" w:hAnsi="Times New Roman" w:cs="Times New Roman"/>
              </w:rPr>
            </w:pPr>
            <w:r w:rsidRPr="00DF47C6">
              <w:rPr>
                <w:rStyle w:val="fill"/>
                <w:rFonts w:ascii="Times New Roman" w:hAnsi="Times New Roman" w:cs="Times New Roman"/>
                <w:b w:val="0"/>
                <w:i w:val="0"/>
                <w:color w:val="auto"/>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7152C" w:rsidRPr="00DF47C6" w:rsidRDefault="0097152C" w:rsidP="00572224">
            <w:pPr>
              <w:rPr>
                <w:rFonts w:ascii="Times New Roman" w:hAnsi="Times New Roman" w:cs="Times New Roman"/>
              </w:rPr>
            </w:pPr>
            <w:r w:rsidRPr="00DF47C6">
              <w:rPr>
                <w:rStyle w:val="fill"/>
                <w:rFonts w:ascii="Times New Roman" w:hAnsi="Times New Roman" w:cs="Times New Roman"/>
                <w:b w:val="0"/>
                <w:i w:val="0"/>
                <w:color w:val="auto"/>
              </w:rPr>
              <w:t>Председатель</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инвентаризационной</w:t>
            </w:r>
            <w:r w:rsidRPr="00DF47C6">
              <w:rPr>
                <w:rFonts w:ascii="Times New Roman" w:hAnsi="Times New Roman" w:cs="Times New Roman"/>
              </w:rPr>
              <w:t xml:space="preserve"> </w:t>
            </w:r>
            <w:r w:rsidRPr="00DF47C6">
              <w:rPr>
                <w:rStyle w:val="fill"/>
                <w:rFonts w:ascii="Times New Roman" w:hAnsi="Times New Roman" w:cs="Times New Roman"/>
                <w:b w:val="0"/>
                <w:i w:val="0"/>
                <w:color w:val="auto"/>
              </w:rPr>
              <w:t>комиссии</w:t>
            </w:r>
          </w:p>
        </w:tc>
      </w:tr>
    </w:tbl>
    <w:p w:rsidR="0097152C" w:rsidRPr="00DF47C6" w:rsidRDefault="0097152C" w:rsidP="0097152C">
      <w:pPr>
        <w:rPr>
          <w:rFonts w:ascii="Times New Roman" w:hAnsi="Times New Roman" w:cs="Times New Roman"/>
          <w:vanish/>
        </w:rPr>
      </w:pPr>
    </w:p>
    <w:tbl>
      <w:tblPr>
        <w:tblW w:w="8878" w:type="dxa"/>
        <w:tblLayout w:type="fixed"/>
        <w:tblCellMar>
          <w:top w:w="15" w:type="dxa"/>
          <w:left w:w="15" w:type="dxa"/>
          <w:bottom w:w="15" w:type="dxa"/>
          <w:right w:w="15" w:type="dxa"/>
        </w:tblCellMar>
        <w:tblLook w:val="04A0" w:firstRow="1" w:lastRow="0" w:firstColumn="1" w:lastColumn="0" w:noHBand="0" w:noVBand="1"/>
      </w:tblPr>
      <w:tblGrid>
        <w:gridCol w:w="4171"/>
        <w:gridCol w:w="140"/>
        <w:gridCol w:w="1419"/>
        <w:gridCol w:w="3148"/>
      </w:tblGrid>
      <w:tr w:rsidR="0097152C" w:rsidRPr="00DF47C6" w:rsidTr="00572224">
        <w:tc>
          <w:tcPr>
            <w:tcW w:w="4171" w:type="dxa"/>
            <w:tcMar>
              <w:top w:w="60" w:type="dxa"/>
              <w:left w:w="60" w:type="dxa"/>
              <w:bottom w:w="60" w:type="dxa"/>
              <w:right w:w="60" w:type="dxa"/>
            </w:tcMar>
            <w:vAlign w:val="bottom"/>
            <w:hideMark/>
          </w:tcPr>
          <w:p w:rsidR="0097152C" w:rsidRPr="00DF47C6" w:rsidRDefault="0097152C" w:rsidP="00572224">
            <w:pPr>
              <w:rPr>
                <w:rFonts w:ascii="Times New Roman" w:hAnsi="Times New Roman" w:cs="Times New Roman"/>
              </w:rPr>
            </w:pPr>
          </w:p>
          <w:p w:rsidR="0097152C" w:rsidRPr="00DF47C6" w:rsidRDefault="0097152C" w:rsidP="00572224">
            <w:pPr>
              <w:rPr>
                <w:rFonts w:ascii="Times New Roman" w:hAnsi="Times New Roman" w:cs="Times New Roman"/>
              </w:rPr>
            </w:pPr>
            <w:r w:rsidRPr="00DF47C6">
              <w:rPr>
                <w:rFonts w:ascii="Times New Roman" w:hAnsi="Times New Roman" w:cs="Times New Roman"/>
              </w:rPr>
              <w:t xml:space="preserve">Директор </w:t>
            </w:r>
          </w:p>
        </w:tc>
        <w:tc>
          <w:tcPr>
            <w:tcW w:w="140" w:type="dxa"/>
            <w:tcMar>
              <w:top w:w="60" w:type="dxa"/>
              <w:left w:w="60" w:type="dxa"/>
              <w:bottom w:w="60" w:type="dxa"/>
              <w:right w:w="60" w:type="dxa"/>
            </w:tcMar>
            <w:hideMark/>
          </w:tcPr>
          <w:p w:rsidR="0097152C" w:rsidRPr="00DF47C6" w:rsidRDefault="0097152C" w:rsidP="00572224">
            <w:pPr>
              <w:rPr>
                <w:rFonts w:ascii="Times New Roman" w:hAnsi="Times New Roman" w:cs="Times New Roman"/>
              </w:rPr>
            </w:pPr>
            <w:r w:rsidRPr="00DF47C6">
              <w:rPr>
                <w:rFonts w:ascii="Times New Roman" w:hAnsi="Times New Roman" w:cs="Times New Roman"/>
              </w:rPr>
              <w:t> </w:t>
            </w:r>
          </w:p>
        </w:tc>
        <w:tc>
          <w:tcPr>
            <w:tcW w:w="1419" w:type="dxa"/>
            <w:tcBorders>
              <w:bottom w:val="single" w:sz="8" w:space="0" w:color="000000"/>
            </w:tcBorders>
            <w:tcMar>
              <w:top w:w="60" w:type="dxa"/>
              <w:left w:w="60" w:type="dxa"/>
              <w:bottom w:w="60" w:type="dxa"/>
              <w:right w:w="60" w:type="dxa"/>
            </w:tcMar>
            <w:hideMark/>
          </w:tcPr>
          <w:p w:rsidR="0097152C" w:rsidRPr="00DF47C6" w:rsidRDefault="0097152C" w:rsidP="00572224">
            <w:pPr>
              <w:ind w:left="-96" w:hanging="33"/>
              <w:rPr>
                <w:rFonts w:ascii="Times New Roman" w:hAnsi="Times New Roman" w:cs="Times New Roman"/>
              </w:rPr>
            </w:pPr>
            <w:r w:rsidRPr="00DF47C6">
              <w:rPr>
                <w:rFonts w:ascii="Times New Roman" w:hAnsi="Times New Roman" w:cs="Times New Roman"/>
              </w:rPr>
              <w:t> </w:t>
            </w:r>
          </w:p>
        </w:tc>
        <w:tc>
          <w:tcPr>
            <w:tcW w:w="3148" w:type="dxa"/>
            <w:tcMar>
              <w:top w:w="60" w:type="dxa"/>
              <w:left w:w="60" w:type="dxa"/>
              <w:bottom w:w="60" w:type="dxa"/>
              <w:right w:w="60" w:type="dxa"/>
            </w:tcMar>
            <w:vAlign w:val="bottom"/>
          </w:tcPr>
          <w:p w:rsidR="0097152C" w:rsidRPr="00DF47C6" w:rsidRDefault="0097152C" w:rsidP="00572224">
            <w:pPr>
              <w:jc w:val="right"/>
              <w:rPr>
                <w:rFonts w:ascii="Times New Roman" w:hAnsi="Times New Roman" w:cs="Times New Roman"/>
              </w:rPr>
            </w:pPr>
          </w:p>
        </w:tc>
      </w:tr>
    </w:tbl>
    <w:p w:rsidR="0097152C" w:rsidRPr="00E50A54" w:rsidRDefault="0097152C" w:rsidP="0097152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E50A54">
        <w:rPr>
          <w:rFonts w:ascii="Times New Roman" w:hAnsi="Times New Roman" w:cs="Times New Roman"/>
          <w:sz w:val="24"/>
          <w:szCs w:val="24"/>
        </w:rPr>
        <w:t> </w:t>
      </w:r>
    </w:p>
    <w:p w:rsidR="0097152C" w:rsidRDefault="0097152C"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DC69CA" w:rsidRDefault="00DC69CA"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DC69CA" w:rsidRDefault="00DC69CA"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DC69CA" w:rsidRDefault="00DC69CA"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DC69CA" w:rsidRDefault="00DC69CA"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DC69CA" w:rsidRPr="005D16FB"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5D16FB">
        <w:rPr>
          <w:rFonts w:ascii="Times New Roman" w:hAnsi="Times New Roman" w:cs="Times New Roman"/>
        </w:rPr>
        <w:t xml:space="preserve">Приложение </w:t>
      </w:r>
      <w:r w:rsidRPr="009349E1">
        <w:rPr>
          <w:rFonts w:ascii="Times New Roman" w:hAnsi="Times New Roman" w:cs="Times New Roman"/>
        </w:rPr>
        <w:t>12</w:t>
      </w:r>
      <w:r w:rsidRPr="005D16FB">
        <w:rPr>
          <w:rFonts w:ascii="Times New Roman" w:hAnsi="Times New Roman" w:cs="Times New Roman"/>
          <w:b/>
          <w:i/>
        </w:rPr>
        <w:br/>
      </w:r>
      <w:r w:rsidRPr="005D16FB">
        <w:rPr>
          <w:rFonts w:ascii="Times New Roman" w:hAnsi="Times New Roman" w:cs="Times New Roman"/>
        </w:rPr>
        <w:t>к Учетной политике МБУК «ПРЦНК»,</w:t>
      </w:r>
    </w:p>
    <w:p w:rsidR="00DC69CA" w:rsidRPr="005D16FB" w:rsidRDefault="00DF47C6"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Pr>
          <w:rFonts w:ascii="Times New Roman" w:hAnsi="Times New Roman" w:cs="Times New Roman"/>
        </w:rPr>
        <w:t>утвержденной</w:t>
      </w:r>
      <w:proofErr w:type="gramEnd"/>
      <w:r>
        <w:rPr>
          <w:rFonts w:ascii="Times New Roman" w:hAnsi="Times New Roman" w:cs="Times New Roman"/>
        </w:rPr>
        <w:t xml:space="preserve"> приказом № 87</w:t>
      </w:r>
    </w:p>
    <w:p w:rsidR="00DC69CA" w:rsidRPr="005D16FB"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5D16FB">
        <w:rPr>
          <w:rFonts w:ascii="Times New Roman" w:hAnsi="Times New Roman" w:cs="Times New Roman"/>
        </w:rPr>
        <w:t xml:space="preserve"> от </w:t>
      </w:r>
      <w:r w:rsidR="00DF47C6">
        <w:rPr>
          <w:rStyle w:val="fill"/>
          <w:rFonts w:ascii="Times New Roman" w:hAnsi="Times New Roman" w:cs="Times New Roman"/>
          <w:b w:val="0"/>
          <w:i w:val="0"/>
          <w:color w:val="auto"/>
        </w:rPr>
        <w:t>26.12.2018</w:t>
      </w:r>
      <w:r w:rsidRPr="005D16FB">
        <w:t> </w:t>
      </w:r>
    </w:p>
    <w:p w:rsidR="00DC69CA" w:rsidRPr="005D16FB"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D16FB">
        <w:t> </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DC69CA">
        <w:rPr>
          <w:rFonts w:ascii="Times New Roman" w:hAnsi="Times New Roman" w:cs="Times New Roman"/>
          <w:bCs/>
          <w:sz w:val="24"/>
          <w:szCs w:val="24"/>
        </w:rPr>
        <w:t xml:space="preserve">Порядок </w:t>
      </w:r>
      <w:r w:rsidRPr="00DC69CA">
        <w:rPr>
          <w:rFonts w:ascii="Times New Roman" w:hAnsi="Times New Roman" w:cs="Times New Roman"/>
          <w:sz w:val="24"/>
          <w:szCs w:val="24"/>
        </w:rPr>
        <w:t>расчета резервов по отпускам</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DC69CA">
        <w:rPr>
          <w:rFonts w:ascii="Times New Roman" w:hAnsi="Times New Roman" w:cs="Times New Roman"/>
          <w:sz w:val="24"/>
          <w:szCs w:val="24"/>
        </w:rPr>
        <w:t>  </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DC69CA">
        <w:rPr>
          <w:rFonts w:ascii="Times New Roman" w:hAnsi="Times New Roman" w:cs="Times New Roman"/>
          <w:sz w:val="24"/>
          <w:szCs w:val="24"/>
        </w:rPr>
        <w:t xml:space="preserve">     1.Оценочное обязательство по резерву на оплату отпусков за фактически отработанное время определяется ежегодно на последний день года. Сумма резерва, отраженная в бухучете до отчетной даты, корректируется до величины вновь рассчитанного резерва:</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915"/>
        <w:jc w:val="both"/>
        <w:rPr>
          <w:rFonts w:ascii="Times New Roman" w:hAnsi="Times New Roman" w:cs="Times New Roman"/>
          <w:sz w:val="24"/>
          <w:szCs w:val="24"/>
        </w:rPr>
      </w:pPr>
      <w:r w:rsidRPr="00DC69CA">
        <w:rPr>
          <w:rFonts w:ascii="Times New Roman" w:hAnsi="Times New Roman" w:cs="Times New Roman"/>
          <w:sz w:val="24"/>
          <w:szCs w:val="24"/>
        </w:rPr>
        <w:t>– в сторону увеличения – дополнительными бухгалтерскими проводками;</w:t>
      </w:r>
      <w:r w:rsidRPr="00DC69CA">
        <w:rPr>
          <w:rFonts w:ascii="Times New Roman" w:hAnsi="Times New Roman" w:cs="Times New Roman"/>
          <w:sz w:val="24"/>
          <w:szCs w:val="24"/>
        </w:rPr>
        <w:br/>
        <w:t>– в сторону уменьшения – проводками, оформленными методом «</w:t>
      </w:r>
      <w:proofErr w:type="gramStart"/>
      <w:r w:rsidRPr="00DC69CA">
        <w:rPr>
          <w:rFonts w:ascii="Times New Roman" w:hAnsi="Times New Roman" w:cs="Times New Roman"/>
          <w:sz w:val="24"/>
          <w:szCs w:val="24"/>
        </w:rPr>
        <w:t>красное</w:t>
      </w:r>
      <w:proofErr w:type="gramEnd"/>
      <w:r w:rsidRPr="00DC69CA">
        <w:rPr>
          <w:rFonts w:ascii="Times New Roman" w:hAnsi="Times New Roman" w:cs="Times New Roman"/>
          <w:sz w:val="24"/>
          <w:szCs w:val="24"/>
        </w:rPr>
        <w:t xml:space="preserve"> </w:t>
      </w:r>
      <w:proofErr w:type="spellStart"/>
      <w:r w:rsidRPr="00DC69CA">
        <w:rPr>
          <w:rFonts w:ascii="Times New Roman" w:hAnsi="Times New Roman" w:cs="Times New Roman"/>
          <w:sz w:val="24"/>
          <w:szCs w:val="24"/>
        </w:rPr>
        <w:t>сторно</w:t>
      </w:r>
      <w:proofErr w:type="spellEnd"/>
      <w:r w:rsidRPr="00DC69CA">
        <w:rPr>
          <w:rFonts w:ascii="Times New Roman" w:hAnsi="Times New Roman" w:cs="Times New Roman"/>
          <w:sz w:val="24"/>
          <w:szCs w:val="24"/>
        </w:rPr>
        <w:t>».</w:t>
      </w:r>
    </w:p>
    <w:p w:rsidR="00DC69CA" w:rsidRPr="00DC69CA" w:rsidRDefault="00DC69CA" w:rsidP="00DC69CA">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DC69CA">
        <w:rPr>
          <w:rFonts w:ascii="Times New Roman" w:hAnsi="Times New Roman" w:cs="Times New Roman"/>
          <w:sz w:val="24"/>
          <w:szCs w:val="24"/>
        </w:rPr>
        <w:tab/>
        <w:t>2. В величину резерва на оплату отпусков включается:</w:t>
      </w:r>
      <w:r w:rsidRPr="00DC69CA">
        <w:rPr>
          <w:rFonts w:ascii="Times New Roman" w:hAnsi="Times New Roman" w:cs="Times New Roman"/>
          <w:sz w:val="24"/>
          <w:szCs w:val="24"/>
        </w:rPr>
        <w:br/>
        <w:t>1) сумма оплаты отпусков сотрудникам за фактически отработанное время на дату расчета резерва;</w:t>
      </w:r>
      <w:r w:rsidRPr="00DC69CA">
        <w:rPr>
          <w:rFonts w:ascii="Times New Roman" w:hAnsi="Times New Roman" w:cs="Times New Roman"/>
          <w:sz w:val="24"/>
          <w:szCs w:val="24"/>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 </w:t>
      </w:r>
    </w:p>
    <w:p w:rsidR="00DC69CA" w:rsidRPr="00DC69CA" w:rsidRDefault="00DC69CA" w:rsidP="00DC69CA">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DC69CA">
        <w:rPr>
          <w:rFonts w:ascii="Times New Roman" w:hAnsi="Times New Roman" w:cs="Times New Roman"/>
          <w:sz w:val="24"/>
          <w:szCs w:val="24"/>
        </w:rPr>
        <w:tab/>
        <w:t>3. Сумма оплаты отпусков рассчитывается по формуле:</w:t>
      </w:r>
    </w:p>
    <w:tbl>
      <w:tblPr>
        <w:tblW w:w="0" w:type="auto"/>
        <w:tblLook w:val="04A0" w:firstRow="1" w:lastRow="0" w:firstColumn="1" w:lastColumn="0" w:noHBand="0" w:noVBand="1"/>
      </w:tblPr>
      <w:tblGrid>
        <w:gridCol w:w="1584"/>
        <w:gridCol w:w="352"/>
        <w:gridCol w:w="4241"/>
        <w:gridCol w:w="352"/>
        <w:gridCol w:w="3042"/>
      </w:tblGrid>
      <w:tr w:rsidR="00DC69CA" w:rsidRPr="00DC69CA" w:rsidTr="0057222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69CA" w:rsidRPr="00DC69CA" w:rsidRDefault="00DC69CA" w:rsidP="0057222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DC69CA">
              <w:rPr>
                <w:rFonts w:ascii="Times New Roman" w:hAnsi="Times New Roman" w:cs="Times New Roman"/>
                <w:sz w:val="24"/>
                <w:szCs w:val="24"/>
              </w:rPr>
              <w:t>Сумма оплаты отпусков</w:t>
            </w:r>
          </w:p>
        </w:tc>
        <w:tc>
          <w:tcPr>
            <w:tcW w:w="0" w:type="auto"/>
            <w:tcBorders>
              <w:left w:val="single" w:sz="4" w:space="0" w:color="auto"/>
              <w:right w:val="single" w:sz="4" w:space="0" w:color="auto"/>
            </w:tcBorders>
            <w:shd w:val="clear" w:color="auto" w:fill="auto"/>
            <w:vAlign w:val="center"/>
          </w:tcPr>
          <w:p w:rsidR="00DC69CA" w:rsidRPr="00DC69CA" w:rsidRDefault="00DC69CA" w:rsidP="0057222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DC69CA">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69CA" w:rsidRPr="00DC69CA" w:rsidRDefault="00DC69CA" w:rsidP="0057222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DC69CA">
              <w:rPr>
                <w:rFonts w:ascii="Times New Roman" w:hAnsi="Times New Roman" w:cs="Times New Roman"/>
                <w:sz w:val="24"/>
                <w:szCs w:val="24"/>
              </w:rPr>
              <w:t>Количество неиспользованных всеми сотрудниками дней отпусков на последний день года</w:t>
            </w:r>
          </w:p>
        </w:tc>
        <w:tc>
          <w:tcPr>
            <w:tcW w:w="0" w:type="auto"/>
            <w:tcBorders>
              <w:left w:val="single" w:sz="4" w:space="0" w:color="auto"/>
              <w:right w:val="single" w:sz="4" w:space="0" w:color="auto"/>
            </w:tcBorders>
            <w:shd w:val="clear" w:color="auto" w:fill="auto"/>
            <w:vAlign w:val="center"/>
          </w:tcPr>
          <w:p w:rsidR="00DC69CA" w:rsidRPr="00DC69CA" w:rsidRDefault="00DC69CA" w:rsidP="0057222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DC69CA">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69CA" w:rsidRPr="00DC69CA" w:rsidRDefault="00DC69CA" w:rsidP="0057222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DC69CA">
              <w:rPr>
                <w:rFonts w:ascii="Times New Roman" w:hAnsi="Times New Roman" w:cs="Times New Roman"/>
                <w:sz w:val="24"/>
                <w:szCs w:val="24"/>
              </w:rPr>
              <w:t xml:space="preserve">Средний дневной заработок по учреждению за </w:t>
            </w:r>
            <w:proofErr w:type="gramStart"/>
            <w:r w:rsidRPr="00DC69CA">
              <w:rPr>
                <w:rFonts w:ascii="Times New Roman" w:hAnsi="Times New Roman" w:cs="Times New Roman"/>
                <w:sz w:val="24"/>
                <w:szCs w:val="24"/>
              </w:rPr>
              <w:t>последние</w:t>
            </w:r>
            <w:proofErr w:type="gramEnd"/>
            <w:r w:rsidRPr="00DC69CA">
              <w:rPr>
                <w:rFonts w:ascii="Times New Roman" w:hAnsi="Times New Roman" w:cs="Times New Roman"/>
                <w:sz w:val="24"/>
                <w:szCs w:val="24"/>
              </w:rPr>
              <w:t xml:space="preserve"> 12 мес.</w:t>
            </w:r>
          </w:p>
        </w:tc>
      </w:tr>
    </w:tbl>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DC69CA" w:rsidRPr="00DC69CA" w:rsidRDefault="00DC69CA" w:rsidP="00DC69CA">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DC69CA">
        <w:rPr>
          <w:rFonts w:ascii="Times New Roman" w:hAnsi="Times New Roman" w:cs="Times New Roman"/>
          <w:sz w:val="24"/>
          <w:szCs w:val="24"/>
        </w:rPr>
        <w:tab/>
        <w:t>4. Данные о количестве дней неиспользованного отпуска представляет кадровая служба в соответствии с графиком документооборота.</w:t>
      </w:r>
    </w:p>
    <w:p w:rsidR="00DC69CA" w:rsidRPr="00DC69CA" w:rsidRDefault="00DC69CA" w:rsidP="00DC69CA">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DC69CA">
        <w:rPr>
          <w:rFonts w:ascii="Times New Roman" w:hAnsi="Times New Roman" w:cs="Times New Roman"/>
          <w:sz w:val="24"/>
          <w:szCs w:val="24"/>
        </w:rPr>
        <w:tab/>
        <w:t>5. Средний дневной заработок (</w:t>
      </w:r>
      <w:proofErr w:type="gramStart"/>
      <w:r w:rsidRPr="00DC69CA">
        <w:rPr>
          <w:rFonts w:ascii="Times New Roman" w:hAnsi="Times New Roman" w:cs="Times New Roman"/>
          <w:sz w:val="24"/>
          <w:szCs w:val="24"/>
        </w:rPr>
        <w:t>З</w:t>
      </w:r>
      <w:proofErr w:type="gramEnd"/>
      <w:r w:rsidRPr="00DC69CA">
        <w:rPr>
          <w:rFonts w:ascii="Times New Roman" w:hAnsi="Times New Roman" w:cs="Times New Roman"/>
          <w:sz w:val="24"/>
          <w:szCs w:val="24"/>
        </w:rPr>
        <w:t xml:space="preserve"> ср.д.) в целом по учреждению определяется по формуле:</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roofErr w:type="gramStart"/>
      <w:r w:rsidRPr="00DC69CA">
        <w:rPr>
          <w:rFonts w:ascii="Times New Roman" w:hAnsi="Times New Roman" w:cs="Times New Roman"/>
          <w:sz w:val="24"/>
          <w:szCs w:val="24"/>
        </w:rPr>
        <w:t>З</w:t>
      </w:r>
      <w:proofErr w:type="gramEnd"/>
      <w:r w:rsidRPr="00DC69CA">
        <w:rPr>
          <w:rFonts w:ascii="Times New Roman" w:hAnsi="Times New Roman" w:cs="Times New Roman"/>
          <w:sz w:val="24"/>
          <w:szCs w:val="24"/>
        </w:rPr>
        <w:t xml:space="preserve"> ср.д. = ФОТ</w:t>
      </w:r>
      <w:proofErr w:type="gramStart"/>
      <w:r w:rsidRPr="00DC69CA">
        <w:rPr>
          <w:rFonts w:ascii="Times New Roman" w:hAnsi="Times New Roman" w:cs="Times New Roman"/>
          <w:sz w:val="24"/>
          <w:szCs w:val="24"/>
        </w:rPr>
        <w:t xml:space="preserve"> :</w:t>
      </w:r>
      <w:proofErr w:type="gramEnd"/>
      <w:r w:rsidRPr="00DC69CA">
        <w:rPr>
          <w:rFonts w:ascii="Times New Roman" w:hAnsi="Times New Roman" w:cs="Times New Roman"/>
          <w:sz w:val="24"/>
          <w:szCs w:val="24"/>
        </w:rPr>
        <w:t xml:space="preserve"> 12 мес. : Ч : 29,3 </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DC69CA">
        <w:rPr>
          <w:rFonts w:ascii="Times New Roman" w:hAnsi="Times New Roman" w:cs="Times New Roman"/>
          <w:sz w:val="24"/>
          <w:szCs w:val="24"/>
        </w:rPr>
        <w:t>где:</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DC69CA">
        <w:rPr>
          <w:rFonts w:ascii="Times New Roman" w:hAnsi="Times New Roman" w:cs="Times New Roman"/>
          <w:sz w:val="24"/>
          <w:szCs w:val="24"/>
        </w:rPr>
        <w:t>ФОТ – фонд оплаты труда в целом по учреждению за 12 месяцев, предшествующих дате расчета резерва;</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DC69CA">
        <w:rPr>
          <w:rFonts w:ascii="Times New Roman" w:hAnsi="Times New Roman" w:cs="Times New Roman"/>
          <w:sz w:val="24"/>
          <w:szCs w:val="24"/>
        </w:rPr>
        <w:t>Ч – количество штатных единиц по штатному расписанию, действующему на дату расчета резерва;</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DC69CA">
        <w:rPr>
          <w:rFonts w:ascii="Times New Roman" w:hAnsi="Times New Roman" w:cs="Times New Roman"/>
          <w:sz w:val="24"/>
          <w:szCs w:val="24"/>
        </w:rPr>
        <w:t>29,3 – среднемесячное число календарных дней, установленное статьей 139 Трудового кодекса РФ.</w:t>
      </w:r>
    </w:p>
    <w:p w:rsidR="00DC69CA" w:rsidRPr="00DC69CA" w:rsidRDefault="00DC69CA" w:rsidP="00DC69CA">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DC69CA">
        <w:rPr>
          <w:rFonts w:ascii="Times New Roman" w:hAnsi="Times New Roman" w:cs="Times New Roman"/>
          <w:sz w:val="24"/>
          <w:szCs w:val="24"/>
        </w:rPr>
        <w:tab/>
        <w:t>6. В сумму обязательных страховых взносов для формирования резерва включается:</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DC69CA">
        <w:rPr>
          <w:rFonts w:ascii="Times New Roman" w:hAnsi="Times New Roman" w:cs="Times New Roman"/>
          <w:sz w:val="24"/>
          <w:szCs w:val="24"/>
        </w:rPr>
        <w:t>1) сумма, рассчитанная по общеустановленной ставке страховых взносов;</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DC69CA">
        <w:rPr>
          <w:rFonts w:ascii="Times New Roman" w:hAnsi="Times New Roman" w:cs="Times New Roman"/>
          <w:sz w:val="24"/>
          <w:szCs w:val="24"/>
        </w:rPr>
        <w:t>2) сумма, рассчитанная из дополнительных тарифов страховых взносов в Пенсионный фонд РФ.</w:t>
      </w:r>
    </w:p>
    <w:p w:rsidR="00DC69CA" w:rsidRPr="00DC69CA" w:rsidRDefault="00DC69CA" w:rsidP="00DC69CA">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sidRPr="00DC69CA">
        <w:rPr>
          <w:rFonts w:ascii="Times New Roman" w:hAnsi="Times New Roman" w:cs="Times New Roman"/>
          <w:sz w:val="24"/>
          <w:szCs w:val="24"/>
        </w:rPr>
        <w:tab/>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DC69CA">
        <w:rPr>
          <w:rFonts w:ascii="Times New Roman" w:hAnsi="Times New Roman" w:cs="Times New Roman"/>
          <w:sz w:val="24"/>
          <w:szCs w:val="24"/>
        </w:rPr>
        <w:t>Дополнительные тарифы страховых взносов в Пенсионный фонд РФ рассчитываются отдельно по формуле:</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DC69CA">
        <w:rPr>
          <w:rFonts w:ascii="Times New Roman" w:hAnsi="Times New Roman" w:cs="Times New Roman"/>
          <w:sz w:val="24"/>
          <w:szCs w:val="24"/>
        </w:rPr>
        <w:t xml:space="preserve">В = </w:t>
      </w:r>
      <w:proofErr w:type="spellStart"/>
      <w:r w:rsidRPr="00DC69CA">
        <w:rPr>
          <w:rFonts w:ascii="Times New Roman" w:hAnsi="Times New Roman" w:cs="Times New Roman"/>
          <w:sz w:val="24"/>
          <w:szCs w:val="24"/>
        </w:rPr>
        <w:t>Впр</w:t>
      </w:r>
      <w:proofErr w:type="spellEnd"/>
      <w:proofErr w:type="gramStart"/>
      <w:r w:rsidRPr="00DC69CA">
        <w:rPr>
          <w:rFonts w:ascii="Times New Roman" w:hAnsi="Times New Roman" w:cs="Times New Roman"/>
          <w:sz w:val="24"/>
          <w:szCs w:val="24"/>
        </w:rPr>
        <w:t xml:space="preserve"> :</w:t>
      </w:r>
      <w:proofErr w:type="gramEnd"/>
      <w:r w:rsidRPr="00DC69CA">
        <w:rPr>
          <w:rFonts w:ascii="Times New Roman" w:hAnsi="Times New Roman" w:cs="Times New Roman"/>
          <w:sz w:val="24"/>
          <w:szCs w:val="24"/>
        </w:rPr>
        <w:t xml:space="preserve"> ФОТ × 100, где:</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DC69CA">
        <w:rPr>
          <w:rFonts w:ascii="Times New Roman" w:hAnsi="Times New Roman" w:cs="Times New Roman"/>
          <w:sz w:val="24"/>
          <w:szCs w:val="24"/>
        </w:rPr>
        <w:t>В – дополнительные тарифы страховых взносов в Пенсионный фонд РФ, включаемые в расчет резерва;</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roofErr w:type="spellStart"/>
      <w:r w:rsidRPr="00DC69CA">
        <w:rPr>
          <w:rFonts w:ascii="Times New Roman" w:hAnsi="Times New Roman" w:cs="Times New Roman"/>
          <w:sz w:val="24"/>
          <w:szCs w:val="24"/>
        </w:rPr>
        <w:t>Впр</w:t>
      </w:r>
      <w:proofErr w:type="spellEnd"/>
      <w:r w:rsidRPr="00DC69CA">
        <w:rPr>
          <w:rFonts w:ascii="Times New Roman" w:hAnsi="Times New Roman" w:cs="Times New Roman"/>
          <w:sz w:val="24"/>
          <w:szCs w:val="24"/>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DC69CA" w:rsidRPr="00DC69CA" w:rsidRDefault="00DC69CA" w:rsidP="00DC69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DC69CA">
        <w:rPr>
          <w:rFonts w:ascii="Times New Roman" w:hAnsi="Times New Roman" w:cs="Times New Roman"/>
          <w:sz w:val="24"/>
          <w:szCs w:val="24"/>
        </w:rPr>
        <w:t>ФОТ – фонд оплаты труда в целом по учреждению за 12 месяцев, предшествующих дате расчета резерва.</w:t>
      </w:r>
    </w:p>
    <w:p w:rsidR="00DC69CA" w:rsidRDefault="00DC69CA"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349E1" w:rsidRDefault="009349E1"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9349E1" w:rsidRPr="005D16FB" w:rsidRDefault="009349E1" w:rsidP="009349E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Pr>
          <w:sz w:val="24"/>
          <w:szCs w:val="24"/>
        </w:rPr>
        <w:t xml:space="preserve">                                                                                                                       </w:t>
      </w:r>
      <w:r w:rsidRPr="005D16FB">
        <w:rPr>
          <w:rFonts w:ascii="Times New Roman" w:hAnsi="Times New Roman" w:cs="Times New Roman"/>
        </w:rPr>
        <w:t xml:space="preserve">Приложение </w:t>
      </w:r>
      <w:r w:rsidRPr="009349E1">
        <w:rPr>
          <w:rFonts w:ascii="Times New Roman" w:hAnsi="Times New Roman" w:cs="Times New Roman"/>
        </w:rPr>
        <w:t>1</w:t>
      </w:r>
      <w:r w:rsidRPr="00DF47C6">
        <w:rPr>
          <w:rFonts w:ascii="Times New Roman" w:hAnsi="Times New Roman" w:cs="Times New Roman"/>
        </w:rPr>
        <w:t>3</w:t>
      </w:r>
      <w:r w:rsidRPr="005D16FB">
        <w:rPr>
          <w:rFonts w:ascii="Times New Roman" w:hAnsi="Times New Roman" w:cs="Times New Roman"/>
          <w:b/>
          <w:i/>
        </w:rPr>
        <w:br/>
      </w:r>
      <w:r w:rsidRPr="005D16FB">
        <w:rPr>
          <w:rFonts w:ascii="Times New Roman" w:hAnsi="Times New Roman" w:cs="Times New Roman"/>
        </w:rPr>
        <w:t>к Учетной политике МБУК «ПРЦНК»,</w:t>
      </w:r>
    </w:p>
    <w:p w:rsidR="009349E1" w:rsidRPr="005D16FB" w:rsidRDefault="009349E1" w:rsidP="009349E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sidRPr="005D16FB">
        <w:rPr>
          <w:rFonts w:ascii="Times New Roman" w:hAnsi="Times New Roman" w:cs="Times New Roman"/>
        </w:rPr>
        <w:t>ут</w:t>
      </w:r>
      <w:r w:rsidR="00DF47C6">
        <w:rPr>
          <w:rFonts w:ascii="Times New Roman" w:hAnsi="Times New Roman" w:cs="Times New Roman"/>
        </w:rPr>
        <w:t>вержденной</w:t>
      </w:r>
      <w:proofErr w:type="gramEnd"/>
      <w:r w:rsidR="00DF47C6">
        <w:rPr>
          <w:rFonts w:ascii="Times New Roman" w:hAnsi="Times New Roman" w:cs="Times New Roman"/>
        </w:rPr>
        <w:t xml:space="preserve"> приказом № 87</w:t>
      </w:r>
    </w:p>
    <w:p w:rsidR="009349E1" w:rsidRPr="005D16FB" w:rsidRDefault="009349E1" w:rsidP="009349E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5D16FB">
        <w:rPr>
          <w:rFonts w:ascii="Times New Roman" w:hAnsi="Times New Roman" w:cs="Times New Roman"/>
        </w:rPr>
        <w:t xml:space="preserve"> от </w:t>
      </w:r>
      <w:r w:rsidR="00DF47C6">
        <w:rPr>
          <w:rStyle w:val="fill"/>
          <w:rFonts w:ascii="Times New Roman" w:hAnsi="Times New Roman" w:cs="Times New Roman"/>
          <w:b w:val="0"/>
          <w:i w:val="0"/>
          <w:color w:val="auto"/>
        </w:rPr>
        <w:t>26.12.2018</w:t>
      </w:r>
      <w:r w:rsidRPr="005D16FB">
        <w:t> </w:t>
      </w:r>
    </w:p>
    <w:p w:rsidR="009349E1" w:rsidRPr="005D16FB" w:rsidRDefault="009349E1" w:rsidP="009349E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D16FB">
        <w:t> </w:t>
      </w:r>
    </w:p>
    <w:p w:rsidR="009349E1" w:rsidRPr="00B465B8" w:rsidRDefault="009349E1" w:rsidP="009349E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349E1" w:rsidRPr="009349E1" w:rsidRDefault="009349E1" w:rsidP="009349E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sz w:val="24"/>
          <w:szCs w:val="24"/>
        </w:rPr>
      </w:pPr>
      <w:r w:rsidRPr="009349E1">
        <w:rPr>
          <w:rFonts w:ascii="Times New Roman" w:hAnsi="Times New Roman" w:cs="Times New Roman"/>
          <w:b/>
          <w:bCs/>
          <w:sz w:val="24"/>
          <w:szCs w:val="24"/>
        </w:rPr>
        <w:t>Порядок признания и отражения в учете и бухгалтерской отчетности</w:t>
      </w:r>
      <w:r w:rsidRPr="009349E1">
        <w:rPr>
          <w:rFonts w:ascii="Times New Roman" w:hAnsi="Times New Roman" w:cs="Times New Roman"/>
          <w:b/>
          <w:bCs/>
          <w:sz w:val="24"/>
          <w:szCs w:val="24"/>
        </w:rPr>
        <w:br/>
        <w:t>событий после отчетной даты</w:t>
      </w:r>
    </w:p>
    <w:p w:rsidR="009349E1" w:rsidRPr="009349E1" w:rsidRDefault="009349E1" w:rsidP="009349E1">
      <w:pPr>
        <w:pStyle w:val="a5"/>
        <w:spacing w:before="0" w:beforeAutospacing="0" w:after="0" w:afterAutospacing="0"/>
        <w:rPr>
          <w:rFonts w:ascii="Times New Roman" w:hAnsi="Times New Roman" w:cs="Times New Roman"/>
          <w:sz w:val="24"/>
          <w:szCs w:val="24"/>
        </w:rPr>
      </w:pPr>
      <w:r w:rsidRPr="009349E1">
        <w:rPr>
          <w:rFonts w:ascii="Times New Roman" w:hAnsi="Times New Roman" w:cs="Times New Roman"/>
          <w:sz w:val="24"/>
          <w:szCs w:val="24"/>
        </w:rPr>
        <w:t> </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Главный бухгалтер учреждения самостоятельно принимает решение о существенности фактов хозяйственной жизни.</w:t>
      </w:r>
    </w:p>
    <w:p w:rsidR="009349E1" w:rsidRPr="009349E1" w:rsidRDefault="009349E1" w:rsidP="009349E1">
      <w:pPr>
        <w:pStyle w:val="a5"/>
        <w:spacing w:before="0" w:beforeAutospacing="0" w:after="0" w:afterAutospacing="0"/>
        <w:jc w:val="both"/>
        <w:rPr>
          <w:rFonts w:ascii="Times New Roman" w:hAnsi="Times New Roman" w:cs="Times New Roman"/>
          <w:sz w:val="24"/>
          <w:szCs w:val="24"/>
        </w:rPr>
      </w:pPr>
      <w:r w:rsidRPr="009349E1">
        <w:rPr>
          <w:rFonts w:ascii="Times New Roman" w:hAnsi="Times New Roman" w:cs="Times New Roman"/>
          <w:sz w:val="24"/>
          <w:szCs w:val="24"/>
        </w:rPr>
        <w:t> </w:t>
      </w:r>
    </w:p>
    <w:p w:rsidR="009349E1" w:rsidRPr="009349E1" w:rsidRDefault="009349E1" w:rsidP="009349E1">
      <w:pPr>
        <w:pStyle w:val="a5"/>
        <w:spacing w:before="0" w:beforeAutospacing="0" w:after="0" w:afterAutospacing="0"/>
        <w:jc w:val="center"/>
        <w:rPr>
          <w:rFonts w:ascii="Times New Roman" w:hAnsi="Times New Roman" w:cs="Times New Roman"/>
          <w:sz w:val="24"/>
          <w:szCs w:val="24"/>
        </w:rPr>
      </w:pPr>
      <w:r w:rsidRPr="009349E1">
        <w:rPr>
          <w:rFonts w:ascii="Times New Roman" w:hAnsi="Times New Roman" w:cs="Times New Roman"/>
          <w:sz w:val="24"/>
          <w:szCs w:val="24"/>
        </w:rPr>
        <w:t>2. Событиями после отчетной даты признаются:</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2.1. События, которые подтверждают существовавшие на отчетную дату хозяйственные условия учреждения:</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 xml:space="preserve">– получение свидетельства о получении (прекращении) права на имущество, в </w:t>
      </w:r>
      <w:proofErr w:type="gramStart"/>
      <w:r w:rsidRPr="009349E1">
        <w:rPr>
          <w:rFonts w:ascii="Times New Roman" w:hAnsi="Times New Roman" w:cs="Times New Roman"/>
          <w:sz w:val="24"/>
          <w:szCs w:val="24"/>
        </w:rPr>
        <w:t>случае</w:t>
      </w:r>
      <w:proofErr w:type="gramEnd"/>
      <w:r w:rsidRPr="009349E1">
        <w:rPr>
          <w:rFonts w:ascii="Times New Roman" w:hAnsi="Times New Roman" w:cs="Times New Roman"/>
          <w:sz w:val="24"/>
          <w:szCs w:val="24"/>
        </w:rPr>
        <w:t xml:space="preserve"> когда документы на регистрацию были поданы в отчетном году, а свидетельство получено в следующем;</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 ликвидация дебитора (кредитора), объявление его банкротом, что влечет последующее списание дебиторской (кредиторской) задолженности;</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 признание неплатежеспособным физического лица, являющегося дебитором учреждения, или его смерть;</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 признание факта смерти физического лица, перед которым учреждение имеет кредиторскую задолженность;</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 обнаружение бухгалтерской ошибки, нарушений законодательства, которые влекут искажение отчетности;</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 возникновение обязательств или денежных прав, связанных с завершением судебного производства.</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2.2. 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события, которые свидетельствуют о возникших после отчетной даты хозяйственных условиях учреждения:</w:t>
      </w:r>
    </w:p>
    <w:p w:rsidR="009349E1" w:rsidRPr="009349E1" w:rsidRDefault="009349E1" w:rsidP="009349E1">
      <w:pPr>
        <w:pStyle w:val="a5"/>
        <w:spacing w:before="0" w:beforeAutospacing="0" w:after="0" w:afterAutospacing="0"/>
        <w:ind w:firstLine="709"/>
        <w:jc w:val="both"/>
        <w:rPr>
          <w:rFonts w:ascii="Times New Roman" w:hAnsi="Times New Roman" w:cs="Times New Roman"/>
          <w:sz w:val="24"/>
          <w:szCs w:val="24"/>
        </w:rPr>
      </w:pPr>
      <w:r w:rsidRPr="009349E1">
        <w:rPr>
          <w:rFonts w:ascii="Times New Roman" w:hAnsi="Times New Roman" w:cs="Times New Roman"/>
          <w:sz w:val="24"/>
          <w:szCs w:val="24"/>
        </w:rPr>
        <w:t>– изменение кадастровой стоимости нефинансовых активов;</w:t>
      </w:r>
      <w:r w:rsidRPr="009349E1">
        <w:rPr>
          <w:rFonts w:ascii="Times New Roman" w:hAnsi="Times New Roman" w:cs="Times New Roman"/>
          <w:sz w:val="24"/>
          <w:szCs w:val="24"/>
        </w:rPr>
        <w:br/>
        <w:t xml:space="preserve">            – поступление и выбытие активов, в том числе по результатам инвентаризации перед годовой отчетностью;</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 пожар, авария, стихийное бедствие, другая чрезвычайная ситуация, из-за которой уничтожена значительная часть имущества учреждения;</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 изменение величины активов и (или) обязательств, произошедшее в результате изменения после отчетной даты курсов иностранных валют;</w:t>
      </w:r>
      <w:r w:rsidRPr="009349E1">
        <w:rPr>
          <w:rFonts w:ascii="Times New Roman" w:hAnsi="Times New Roman" w:cs="Times New Roman"/>
          <w:sz w:val="24"/>
          <w:szCs w:val="24"/>
        </w:rPr>
        <w:br/>
        <w:t xml:space="preserve">           – начало судебного производства, связанного исключительно с событиями, произошедшими после отчетной даты.</w:t>
      </w:r>
    </w:p>
    <w:p w:rsidR="009349E1" w:rsidRPr="009349E1" w:rsidRDefault="009349E1" w:rsidP="009349E1">
      <w:pPr>
        <w:pStyle w:val="a5"/>
        <w:spacing w:before="0" w:beforeAutospacing="0" w:after="0" w:afterAutospacing="0"/>
        <w:jc w:val="both"/>
        <w:rPr>
          <w:rFonts w:ascii="Times New Roman" w:hAnsi="Times New Roman" w:cs="Times New Roman"/>
          <w:sz w:val="24"/>
          <w:szCs w:val="24"/>
        </w:rPr>
      </w:pPr>
      <w:r w:rsidRPr="009349E1">
        <w:rPr>
          <w:rFonts w:ascii="Times New Roman" w:hAnsi="Times New Roman" w:cs="Times New Roman"/>
          <w:sz w:val="24"/>
          <w:szCs w:val="24"/>
        </w:rPr>
        <w:t> </w:t>
      </w:r>
    </w:p>
    <w:p w:rsidR="009349E1" w:rsidRPr="009349E1" w:rsidRDefault="009349E1" w:rsidP="009349E1">
      <w:pPr>
        <w:pStyle w:val="a5"/>
        <w:spacing w:before="0" w:beforeAutospacing="0" w:after="0" w:afterAutospacing="0"/>
        <w:jc w:val="center"/>
        <w:rPr>
          <w:rFonts w:ascii="Times New Roman" w:hAnsi="Times New Roman" w:cs="Times New Roman"/>
          <w:sz w:val="24"/>
          <w:szCs w:val="24"/>
        </w:rPr>
      </w:pPr>
      <w:r w:rsidRPr="009349E1">
        <w:rPr>
          <w:rFonts w:ascii="Times New Roman" w:hAnsi="Times New Roman" w:cs="Times New Roman"/>
          <w:sz w:val="24"/>
          <w:szCs w:val="24"/>
        </w:rPr>
        <w:lastRenderedPageBreak/>
        <w:t>3. Событие отражается в учете и отчетности за отчетный период в следующем порядке.</w:t>
      </w:r>
    </w:p>
    <w:p w:rsidR="009349E1" w:rsidRPr="009349E1" w:rsidRDefault="009349E1" w:rsidP="009349E1">
      <w:pPr>
        <w:pStyle w:val="a5"/>
        <w:spacing w:before="0" w:beforeAutospacing="0" w:after="0" w:afterAutospacing="0"/>
        <w:jc w:val="both"/>
        <w:rPr>
          <w:rFonts w:ascii="Times New Roman" w:hAnsi="Times New Roman" w:cs="Times New Roman"/>
          <w:sz w:val="24"/>
          <w:szCs w:val="24"/>
        </w:rPr>
      </w:pPr>
      <w:r w:rsidRPr="009349E1">
        <w:rPr>
          <w:rFonts w:ascii="Times New Roman" w:hAnsi="Times New Roman" w:cs="Times New Roman"/>
          <w:sz w:val="24"/>
          <w:szCs w:val="24"/>
        </w:rPr>
        <w:t> </w:t>
      </w:r>
      <w:r w:rsidRPr="009349E1">
        <w:rPr>
          <w:rFonts w:ascii="Times New Roman" w:hAnsi="Times New Roman" w:cs="Times New Roman"/>
          <w:sz w:val="24"/>
          <w:szCs w:val="24"/>
        </w:rPr>
        <w:tab/>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9349E1" w:rsidRPr="009349E1" w:rsidRDefault="009349E1" w:rsidP="009349E1">
      <w:pPr>
        <w:pStyle w:val="a5"/>
        <w:numPr>
          <w:ilvl w:val="0"/>
          <w:numId w:val="60"/>
        </w:numPr>
        <w:spacing w:before="0" w:beforeAutospacing="0" w:after="0" w:afterAutospacing="0"/>
        <w:ind w:left="0" w:firstLine="426"/>
        <w:jc w:val="both"/>
        <w:rPr>
          <w:rFonts w:ascii="Times New Roman" w:hAnsi="Times New Roman" w:cs="Times New Roman"/>
          <w:sz w:val="24"/>
          <w:szCs w:val="24"/>
        </w:rPr>
      </w:pPr>
      <w:r w:rsidRPr="009349E1">
        <w:rPr>
          <w:rFonts w:ascii="Times New Roman" w:hAnsi="Times New Roman" w:cs="Times New Roman"/>
          <w:sz w:val="24"/>
          <w:szCs w:val="24"/>
        </w:rPr>
        <w:t xml:space="preserve">дополнительная бухгалтерская запись, которая отражает это событие, </w:t>
      </w:r>
    </w:p>
    <w:p w:rsidR="009349E1" w:rsidRPr="009349E1" w:rsidRDefault="009349E1" w:rsidP="009349E1">
      <w:pPr>
        <w:pStyle w:val="a5"/>
        <w:numPr>
          <w:ilvl w:val="0"/>
          <w:numId w:val="60"/>
        </w:numPr>
        <w:spacing w:before="0" w:beforeAutospacing="0" w:after="0" w:afterAutospacing="0"/>
        <w:ind w:left="0" w:firstLine="426"/>
        <w:jc w:val="both"/>
        <w:rPr>
          <w:rFonts w:ascii="Times New Roman" w:hAnsi="Times New Roman" w:cs="Times New Roman"/>
          <w:sz w:val="24"/>
          <w:szCs w:val="24"/>
        </w:rPr>
      </w:pPr>
      <w:r w:rsidRPr="009349E1">
        <w:rPr>
          <w:rFonts w:ascii="Times New Roman" w:hAnsi="Times New Roman" w:cs="Times New Roman"/>
          <w:sz w:val="24"/>
          <w:szCs w:val="24"/>
        </w:rPr>
        <w:t>либо запись способом «</w:t>
      </w:r>
      <w:proofErr w:type="gramStart"/>
      <w:r w:rsidRPr="009349E1">
        <w:rPr>
          <w:rFonts w:ascii="Times New Roman" w:hAnsi="Times New Roman" w:cs="Times New Roman"/>
          <w:sz w:val="24"/>
          <w:szCs w:val="24"/>
        </w:rPr>
        <w:t>красное</w:t>
      </w:r>
      <w:proofErr w:type="gramEnd"/>
      <w:r w:rsidRPr="009349E1">
        <w:rPr>
          <w:rFonts w:ascii="Times New Roman" w:hAnsi="Times New Roman" w:cs="Times New Roman"/>
          <w:sz w:val="24"/>
          <w:szCs w:val="24"/>
        </w:rPr>
        <w:t xml:space="preserve"> </w:t>
      </w:r>
      <w:proofErr w:type="spellStart"/>
      <w:r w:rsidRPr="009349E1">
        <w:rPr>
          <w:rFonts w:ascii="Times New Roman" w:hAnsi="Times New Roman" w:cs="Times New Roman"/>
          <w:sz w:val="24"/>
          <w:szCs w:val="24"/>
        </w:rPr>
        <w:t>сторно</w:t>
      </w:r>
      <w:proofErr w:type="spellEnd"/>
      <w:r w:rsidRPr="009349E1">
        <w:rPr>
          <w:rFonts w:ascii="Times New Roman" w:hAnsi="Times New Roman" w:cs="Times New Roman"/>
          <w:sz w:val="24"/>
          <w:szCs w:val="24"/>
        </w:rPr>
        <w:t>» и (или) дополнительная бухгалтерская запись на сумму, отраженную в бухгалтерском учете.</w:t>
      </w:r>
    </w:p>
    <w:p w:rsidR="009349E1" w:rsidRPr="009349E1" w:rsidRDefault="009349E1" w:rsidP="009349E1">
      <w:pPr>
        <w:pStyle w:val="a5"/>
        <w:spacing w:before="0" w:beforeAutospacing="0" w:after="0" w:afterAutospacing="0"/>
        <w:jc w:val="both"/>
        <w:rPr>
          <w:rFonts w:ascii="Times New Roman" w:hAnsi="Times New Roman" w:cs="Times New Roman"/>
          <w:sz w:val="24"/>
          <w:szCs w:val="24"/>
        </w:rPr>
      </w:pPr>
      <w:r w:rsidRPr="009349E1">
        <w:rPr>
          <w:rFonts w:ascii="Times New Roman" w:hAnsi="Times New Roman" w:cs="Times New Roman"/>
          <w:sz w:val="24"/>
          <w:szCs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9349E1" w:rsidRPr="009349E1" w:rsidRDefault="009349E1" w:rsidP="009349E1">
      <w:pPr>
        <w:pStyle w:val="a5"/>
        <w:spacing w:before="0" w:beforeAutospacing="0" w:after="0" w:afterAutospacing="0"/>
        <w:jc w:val="both"/>
        <w:rPr>
          <w:rFonts w:ascii="Times New Roman" w:hAnsi="Times New Roman" w:cs="Times New Roman"/>
          <w:sz w:val="24"/>
          <w:szCs w:val="24"/>
        </w:rPr>
      </w:pPr>
      <w:r w:rsidRPr="009349E1">
        <w:rPr>
          <w:rFonts w:ascii="Times New Roman" w:hAnsi="Times New Roman" w:cs="Times New Roman"/>
          <w:sz w:val="24"/>
          <w:szCs w:val="24"/>
        </w:rPr>
        <w:t>В разделе 5 текстовой части пояснительной записки раскрывается информация о Событии и его оценке в денежном выражении.</w:t>
      </w:r>
    </w:p>
    <w:p w:rsidR="009349E1" w:rsidRPr="009349E1" w:rsidRDefault="009349E1" w:rsidP="009349E1">
      <w:pPr>
        <w:pStyle w:val="a5"/>
        <w:spacing w:before="0" w:beforeAutospacing="0" w:after="0" w:afterAutospacing="0"/>
        <w:ind w:firstLine="708"/>
        <w:jc w:val="both"/>
        <w:rPr>
          <w:rFonts w:ascii="Times New Roman" w:hAnsi="Times New Roman" w:cs="Times New Roman"/>
          <w:sz w:val="24"/>
          <w:szCs w:val="24"/>
        </w:rPr>
      </w:pPr>
      <w:r w:rsidRPr="009349E1">
        <w:rPr>
          <w:rFonts w:ascii="Times New Roman" w:hAnsi="Times New Roman" w:cs="Times New Roman"/>
          <w:sz w:val="24"/>
          <w:szCs w:val="24"/>
        </w:rPr>
        <w:t xml:space="preserve">3.2. Событие, свидетельствующего о возникших после отчетной даты хозяйственных условиях, отражается в бухгалтерском учете периода, следующего за </w:t>
      </w:r>
      <w:proofErr w:type="gramStart"/>
      <w:r w:rsidRPr="009349E1">
        <w:rPr>
          <w:rFonts w:ascii="Times New Roman" w:hAnsi="Times New Roman" w:cs="Times New Roman"/>
          <w:sz w:val="24"/>
          <w:szCs w:val="24"/>
        </w:rPr>
        <w:t>отчетным</w:t>
      </w:r>
      <w:proofErr w:type="gramEnd"/>
      <w:r w:rsidRPr="009349E1">
        <w:rPr>
          <w:rFonts w:ascii="Times New Roman" w:hAnsi="Times New Roman" w:cs="Times New Roman"/>
          <w:sz w:val="24"/>
          <w:szCs w:val="24"/>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9349E1" w:rsidRPr="009349E1" w:rsidRDefault="009349E1" w:rsidP="009349E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
    <w:p w:rsidR="009349E1" w:rsidRPr="009349E1" w:rsidRDefault="009349E1" w:rsidP="009349E1">
      <w:pPr>
        <w:pStyle w:val="a5"/>
        <w:spacing w:beforeAutospacing="0" w:afterAutospacing="0"/>
        <w:jc w:val="both"/>
        <w:rPr>
          <w:rFonts w:ascii="Times New Roman" w:hAnsi="Times New Roman" w:cs="Times New Roman"/>
          <w:sz w:val="24"/>
          <w:szCs w:val="24"/>
        </w:rPr>
      </w:pPr>
    </w:p>
    <w:p w:rsidR="009349E1" w:rsidRPr="009349E1" w:rsidRDefault="009349E1" w:rsidP="009349E1">
      <w:pPr>
        <w:pStyle w:val="a5"/>
        <w:spacing w:beforeAutospacing="0" w:afterAutospacing="0"/>
        <w:jc w:val="both"/>
        <w:rPr>
          <w:rFonts w:ascii="Times New Roman" w:hAnsi="Times New Roman" w:cs="Times New Roman"/>
          <w:sz w:val="24"/>
          <w:szCs w:val="24"/>
        </w:rPr>
      </w:pPr>
    </w:p>
    <w:p w:rsidR="009349E1" w:rsidRDefault="009349E1"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Default="00EE0450" w:rsidP="00C7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p w:rsidR="00EE0450" w:rsidRPr="005D16FB" w:rsidRDefault="00EE0450" w:rsidP="00EE045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5D16FB">
        <w:rPr>
          <w:rFonts w:ascii="Times New Roman" w:hAnsi="Times New Roman" w:cs="Times New Roman"/>
        </w:rPr>
        <w:lastRenderedPageBreak/>
        <w:t xml:space="preserve">Приложение </w:t>
      </w:r>
      <w:r w:rsidRPr="009349E1">
        <w:rPr>
          <w:rFonts w:ascii="Times New Roman" w:hAnsi="Times New Roman" w:cs="Times New Roman"/>
        </w:rPr>
        <w:t>1</w:t>
      </w:r>
      <w:r>
        <w:rPr>
          <w:rFonts w:ascii="Times New Roman" w:hAnsi="Times New Roman" w:cs="Times New Roman"/>
        </w:rPr>
        <w:t>4</w:t>
      </w:r>
      <w:r w:rsidRPr="005D16FB">
        <w:rPr>
          <w:rFonts w:ascii="Times New Roman" w:hAnsi="Times New Roman" w:cs="Times New Roman"/>
          <w:b/>
          <w:i/>
        </w:rPr>
        <w:br/>
      </w:r>
      <w:r w:rsidRPr="005D16FB">
        <w:rPr>
          <w:rFonts w:ascii="Times New Roman" w:hAnsi="Times New Roman" w:cs="Times New Roman"/>
        </w:rPr>
        <w:t>к Учетной политике МБУК «ПРЦНК»,</w:t>
      </w:r>
    </w:p>
    <w:p w:rsidR="00EE0450" w:rsidRPr="005D16FB" w:rsidRDefault="00EE0450" w:rsidP="00EE045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sidRPr="005D16FB">
        <w:rPr>
          <w:rFonts w:ascii="Times New Roman" w:hAnsi="Times New Roman" w:cs="Times New Roman"/>
        </w:rPr>
        <w:t>ут</w:t>
      </w:r>
      <w:r>
        <w:rPr>
          <w:rFonts w:ascii="Times New Roman" w:hAnsi="Times New Roman" w:cs="Times New Roman"/>
        </w:rPr>
        <w:t>вержденной</w:t>
      </w:r>
      <w:proofErr w:type="gramEnd"/>
      <w:r>
        <w:rPr>
          <w:rFonts w:ascii="Times New Roman" w:hAnsi="Times New Roman" w:cs="Times New Roman"/>
        </w:rPr>
        <w:t xml:space="preserve"> приказом № 87</w:t>
      </w:r>
    </w:p>
    <w:p w:rsidR="00EE0450" w:rsidRDefault="00EE0450" w:rsidP="00EE045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5D16FB">
        <w:rPr>
          <w:rFonts w:ascii="Times New Roman" w:hAnsi="Times New Roman" w:cs="Times New Roman"/>
        </w:rPr>
        <w:t xml:space="preserve"> от </w:t>
      </w:r>
      <w:r>
        <w:rPr>
          <w:rStyle w:val="fill"/>
          <w:rFonts w:ascii="Times New Roman" w:hAnsi="Times New Roman" w:cs="Times New Roman"/>
          <w:b w:val="0"/>
          <w:i w:val="0"/>
          <w:color w:val="auto"/>
        </w:rPr>
        <w:t>26.12.2018</w:t>
      </w:r>
      <w:r w:rsidRPr="005D16FB">
        <w:t> </w:t>
      </w:r>
    </w:p>
    <w:p w:rsidR="00EE0450" w:rsidRDefault="00EE0450" w:rsidP="00EE045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EE0450" w:rsidRPr="00EE0450" w:rsidRDefault="00EE0450" w:rsidP="00EE0450">
      <w:pPr>
        <w:spacing w:after="0" w:line="240" w:lineRule="auto"/>
        <w:ind w:firstLine="709"/>
        <w:jc w:val="center"/>
        <w:rPr>
          <w:rFonts w:ascii="Times New Roman" w:hAnsi="Times New Roman" w:cs="Times New Roman"/>
          <w:b/>
          <w:sz w:val="24"/>
          <w:szCs w:val="24"/>
        </w:rPr>
      </w:pPr>
      <w:r w:rsidRPr="00EE0450">
        <w:rPr>
          <w:rFonts w:ascii="Times New Roman" w:hAnsi="Times New Roman" w:cs="Times New Roman"/>
          <w:b/>
          <w:sz w:val="24"/>
          <w:szCs w:val="24"/>
        </w:rPr>
        <w:t>Положение о внутреннем финансовом аудит</w:t>
      </w:r>
      <w:r>
        <w:rPr>
          <w:rFonts w:ascii="Times New Roman" w:hAnsi="Times New Roman" w:cs="Times New Roman"/>
          <w:b/>
          <w:sz w:val="24"/>
          <w:szCs w:val="24"/>
        </w:rPr>
        <w:t>е</w:t>
      </w:r>
    </w:p>
    <w:p w:rsidR="00EE0450" w:rsidRDefault="00EE0450" w:rsidP="00EE0450">
      <w:pPr>
        <w:spacing w:after="0" w:line="240" w:lineRule="auto"/>
        <w:ind w:firstLine="709"/>
        <w:jc w:val="center"/>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Настоящее положение разработано с целью исполнения требований статьи 160.2-1 Бюджетного кодекса Российской Федерации в части обеспечения единого подхода к организации и проведению внутреннего финансового аудита</w:t>
      </w:r>
      <w:r>
        <w:rPr>
          <w:rFonts w:ascii="Times New Roman" w:hAnsi="Times New Roman" w:cs="Times New Roman"/>
          <w:sz w:val="24"/>
          <w:szCs w:val="24"/>
        </w:rPr>
        <w:t xml:space="preserve"> в учреждении.</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Должностное лицо субъекта внутреннего финансового аудита не может осуществлять действия по изучению проведенных им операций (действий по формированию документов, необходимых для выполнения внутренних бюджетных процедур). Деятельность субъекта внутреннего финансового аудита основывается на принципах законности, объективности, эффективности, независимости, профессиональной компетентности и системности.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Принцип законности выражается в строгом и полном выполнении правовых норм, регулирующих процесс внутреннего финансового аудита. </w:t>
      </w:r>
    </w:p>
    <w:p w:rsidR="00EE0450" w:rsidRDefault="00EE0450" w:rsidP="00EE0450">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w:t>
      </w:r>
      <w:r w:rsidRPr="0079147C">
        <w:rPr>
          <w:rFonts w:ascii="Times New Roman" w:hAnsi="Times New Roman" w:cs="Times New Roman"/>
          <w:sz w:val="24"/>
          <w:szCs w:val="24"/>
        </w:rPr>
        <w:t xml:space="preserve">Принцип объективности и профессиональной компетентности выражается в применении соответствующими должностными лицами и работниками совокупности профессиональных аудиторских знаний, навыков и других компетенций, позволяющих субъекту внутреннего финансового аудита осуществлять внутренний финансовый аудит беспристрастно, качественно и с недопущением конфликта интересов любого рода для выполнения стоящих перед субъектом внутреннего финансового аудита целей и задач. </w:t>
      </w:r>
      <w:r>
        <w:rPr>
          <w:rFonts w:ascii="Times New Roman" w:hAnsi="Times New Roman" w:cs="Times New Roman"/>
          <w:sz w:val="24"/>
          <w:szCs w:val="24"/>
        </w:rPr>
        <w:t xml:space="preserve">                                    </w:t>
      </w:r>
      <w:r w:rsidRPr="0079147C">
        <w:rPr>
          <w:rFonts w:ascii="Times New Roman" w:hAnsi="Times New Roman" w:cs="Times New Roman"/>
          <w:sz w:val="24"/>
          <w:szCs w:val="24"/>
        </w:rPr>
        <w:t xml:space="preserve">Принцип эффективности означает, что внутренний финансовый аудит должен исходить из необходимости достижения наилучших (заданных) результатов </w:t>
      </w:r>
      <w:proofErr w:type="gramStart"/>
      <w:r w:rsidRPr="0079147C">
        <w:rPr>
          <w:rFonts w:ascii="Times New Roman" w:hAnsi="Times New Roman" w:cs="Times New Roman"/>
          <w:sz w:val="24"/>
          <w:szCs w:val="24"/>
        </w:rPr>
        <w:t>аудита</w:t>
      </w:r>
      <w:proofErr w:type="gramEnd"/>
      <w:r w:rsidRPr="0079147C">
        <w:rPr>
          <w:rFonts w:ascii="Times New Roman" w:hAnsi="Times New Roman" w:cs="Times New Roman"/>
          <w:sz w:val="24"/>
          <w:szCs w:val="24"/>
        </w:rPr>
        <w:t xml:space="preserve"> с использованием наименьшего объема затрачиваемых на него ресурсов (финансовых, трудовых и материальных). </w:t>
      </w:r>
    </w:p>
    <w:p w:rsidR="00EE0450" w:rsidRDefault="00EE0450" w:rsidP="00EE0450">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w:t>
      </w:r>
      <w:r w:rsidRPr="0079147C">
        <w:rPr>
          <w:rFonts w:ascii="Times New Roman" w:hAnsi="Times New Roman" w:cs="Times New Roman"/>
          <w:sz w:val="24"/>
          <w:szCs w:val="24"/>
        </w:rPr>
        <w:t xml:space="preserve">Принцип независимости означает отсутствие условий, которые создают угрозу способности субъекта внутреннего финансового аудита беспристрастно и объективно выполнять свои обязанности. Принцип системности заключается в том, что при осуществлении внутреннего финансового аудита выявленные риски (неопределенности) и нарушения анализируются в целях оценки надежности системы контроля в отношении внутренних бюджетных процедур.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Внутренний финансовый аудит направлен: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а) на оценку надежности внутреннего финансового контроля и подготовку рекомендаций по повышению его эффективности;</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 б)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в) подготовку предложений по повышению экономности и результативности использования бюджетных средств.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Предметом внутреннего финансового аудита является оценка эффективности и качества процедур внутреннего финансового контроля, в том числе посредством осуществления аудита операций с активами и обязательствами. Должностные лица субъекта внутреннего финансового аудита обязаны: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а) соблюдать требования нормативных правовых актов в установленной сфере деятельности;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б) проводить аудиторские проверки в соответствии с программой аудиторской проверки;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в) ознакомлять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План проверок представляет собой перечень аудиторских проверок, которые планируется провести в очередном финансовом году. По каждой аудиторской проверке в </w:t>
      </w:r>
      <w:r w:rsidRPr="0079147C">
        <w:rPr>
          <w:rFonts w:ascii="Times New Roman" w:hAnsi="Times New Roman" w:cs="Times New Roman"/>
          <w:sz w:val="24"/>
          <w:szCs w:val="24"/>
        </w:rPr>
        <w:lastRenderedPageBreak/>
        <w:t>плане указывается тема аудиторской проверки, срок проведения аудиторской проверки и ответственные исполнители. В плане предусматриваются аудиторские проверки, осуществляемые последовательно по следующим направлениям: аудит эффективности системы внутреннего финансового контроля в отношении расходов бюджета; аудит эффективности системы внутреннего финансового контроля в отношении формирования (ведения) и исполнения бюджетных смет; аудит эффективности системы внутреннего финансового контроля при осуществлении полномочий главного администратора (администратора) доходов бюджета; аудит эффективности системы внутреннего финансового контроля в отношении предоставления субсидий бюджетным и автономным учреждениям и обеспечения соблюдения получателями указанных субсидий целей и порядка, установленных при их предоставлении; аудит достоверности и полноты бюджетной отчетности главного администратора бюджетных средств.</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 План составляется и утверждается до начала очередного финансового года. Программа аудиторской проверки утверждается руководителем субъекта внутреннего финансового аудита.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 </w:t>
      </w:r>
      <w:proofErr w:type="gramStart"/>
      <w:r w:rsidRPr="0079147C">
        <w:rPr>
          <w:rFonts w:ascii="Times New Roman" w:hAnsi="Times New Roman" w:cs="Times New Roman"/>
          <w:sz w:val="24"/>
          <w:szCs w:val="24"/>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остаточных бюджетных рисках - рисках, остающихся после применения контрольных действий;</w:t>
      </w:r>
      <w:proofErr w:type="gramEnd"/>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 б) информацию о наличии или об отсутствии возражений со стороны объектов аудита;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в) выводы о степени надежности внутреннего финансового контроля;</w:t>
      </w:r>
    </w:p>
    <w:p w:rsidR="00EE0450" w:rsidRDefault="00EE0450" w:rsidP="00EE04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г) </w:t>
      </w:r>
      <w:r w:rsidRPr="0079147C">
        <w:rPr>
          <w:rFonts w:ascii="Times New Roman" w:hAnsi="Times New Roman" w:cs="Times New Roman"/>
          <w:sz w:val="24"/>
          <w:szCs w:val="24"/>
        </w:rPr>
        <w:t xml:space="preserve">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 достоверности и полноте сводной бюджетной отчетности главного администратора бюджетных средств;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 xml:space="preserve">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 </w:t>
      </w:r>
    </w:p>
    <w:p w:rsidR="00EE0450" w:rsidRDefault="00EE0450" w:rsidP="00EE0450">
      <w:pPr>
        <w:spacing w:after="0" w:line="240" w:lineRule="auto"/>
        <w:ind w:firstLine="709"/>
        <w:jc w:val="both"/>
        <w:rPr>
          <w:rFonts w:ascii="Times New Roman" w:hAnsi="Times New Roman" w:cs="Times New Roman"/>
          <w:sz w:val="24"/>
          <w:szCs w:val="24"/>
        </w:rPr>
      </w:pPr>
      <w:r w:rsidRPr="0079147C">
        <w:rPr>
          <w:rFonts w:ascii="Times New Roman" w:hAnsi="Times New Roman" w:cs="Times New Roman"/>
          <w:sz w:val="24"/>
          <w:szCs w:val="24"/>
        </w:rPr>
        <w:t>Субъекты внутреннего финансового аудита обеспечивают составление годовой отчетности о результатах осуществления внутреннего финансового аудита. Годовая отчетность о результатах осуществления внутреннего финансового аудита содержит информацию, содержащуюся в отчетах о результатах аудиторских проверок и подтверждающую выводы о надежности (эффективности) внутреннего финансового контр</w:t>
      </w:r>
      <w:r>
        <w:rPr>
          <w:rFonts w:ascii="Times New Roman" w:hAnsi="Times New Roman" w:cs="Times New Roman"/>
          <w:sz w:val="24"/>
          <w:szCs w:val="24"/>
        </w:rPr>
        <w:t>оля, достоверности сводной годовой отчетности.</w:t>
      </w: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Default="00EE0450" w:rsidP="00EE0450">
      <w:pPr>
        <w:spacing w:after="0" w:line="240" w:lineRule="auto"/>
        <w:ind w:firstLine="709"/>
        <w:jc w:val="both"/>
        <w:rPr>
          <w:rFonts w:ascii="Times New Roman" w:hAnsi="Times New Roman" w:cs="Times New Roman"/>
          <w:sz w:val="24"/>
          <w:szCs w:val="24"/>
        </w:rPr>
      </w:pPr>
    </w:p>
    <w:p w:rsidR="00EE0450" w:rsidRPr="005D16FB" w:rsidRDefault="00EE0450" w:rsidP="00EE045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5D16FB">
        <w:rPr>
          <w:rFonts w:ascii="Times New Roman" w:hAnsi="Times New Roman" w:cs="Times New Roman"/>
        </w:rPr>
        <w:lastRenderedPageBreak/>
        <w:t xml:space="preserve">Приложение </w:t>
      </w:r>
      <w:r w:rsidRPr="009349E1">
        <w:rPr>
          <w:rFonts w:ascii="Times New Roman" w:hAnsi="Times New Roman" w:cs="Times New Roman"/>
        </w:rPr>
        <w:t>1</w:t>
      </w:r>
      <w:r>
        <w:rPr>
          <w:rFonts w:ascii="Times New Roman" w:hAnsi="Times New Roman" w:cs="Times New Roman"/>
        </w:rPr>
        <w:t>5</w:t>
      </w:r>
      <w:r w:rsidRPr="005D16FB">
        <w:rPr>
          <w:rFonts w:ascii="Times New Roman" w:hAnsi="Times New Roman" w:cs="Times New Roman"/>
          <w:b/>
          <w:i/>
        </w:rPr>
        <w:br/>
      </w:r>
      <w:r w:rsidRPr="005D16FB">
        <w:rPr>
          <w:rFonts w:ascii="Times New Roman" w:hAnsi="Times New Roman" w:cs="Times New Roman"/>
        </w:rPr>
        <w:t>к Учетной политике МБУК «ПРЦНК»,</w:t>
      </w:r>
    </w:p>
    <w:p w:rsidR="00EE0450" w:rsidRPr="005D16FB" w:rsidRDefault="00EE0450" w:rsidP="00EE045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proofErr w:type="gramStart"/>
      <w:r w:rsidRPr="005D16FB">
        <w:rPr>
          <w:rFonts w:ascii="Times New Roman" w:hAnsi="Times New Roman" w:cs="Times New Roman"/>
        </w:rPr>
        <w:t>ут</w:t>
      </w:r>
      <w:r>
        <w:rPr>
          <w:rFonts w:ascii="Times New Roman" w:hAnsi="Times New Roman" w:cs="Times New Roman"/>
        </w:rPr>
        <w:t>вержденной</w:t>
      </w:r>
      <w:proofErr w:type="gramEnd"/>
      <w:r>
        <w:rPr>
          <w:rFonts w:ascii="Times New Roman" w:hAnsi="Times New Roman" w:cs="Times New Roman"/>
        </w:rPr>
        <w:t xml:space="preserve"> приказом № 87</w:t>
      </w:r>
    </w:p>
    <w:p w:rsidR="00EE0450" w:rsidRPr="0079147C" w:rsidRDefault="00EE0450" w:rsidP="00EE0450">
      <w:pPr>
        <w:spacing w:after="0" w:line="240" w:lineRule="auto"/>
        <w:ind w:firstLine="709"/>
        <w:jc w:val="right"/>
        <w:rPr>
          <w:rFonts w:ascii="Times New Roman" w:hAnsi="Times New Roman" w:cs="Times New Roman"/>
          <w:sz w:val="24"/>
          <w:szCs w:val="24"/>
        </w:rPr>
      </w:pPr>
      <w:r w:rsidRPr="005D16FB">
        <w:rPr>
          <w:rFonts w:ascii="Times New Roman" w:hAnsi="Times New Roman" w:cs="Times New Roman"/>
        </w:rPr>
        <w:t xml:space="preserve"> от </w:t>
      </w:r>
      <w:r>
        <w:rPr>
          <w:rStyle w:val="fill"/>
          <w:rFonts w:ascii="Times New Roman" w:hAnsi="Times New Roman" w:cs="Times New Roman"/>
          <w:b w:val="0"/>
          <w:i w:val="0"/>
          <w:color w:val="auto"/>
        </w:rPr>
        <w:t>26.12.2018</w:t>
      </w:r>
      <w:r w:rsidRPr="005D16FB">
        <w:t> </w:t>
      </w:r>
    </w:p>
    <w:p w:rsidR="00EE0450" w:rsidRPr="005D16FB" w:rsidRDefault="00EE0450" w:rsidP="00EE045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572E10" w:rsidRPr="00572E10" w:rsidRDefault="00572E10" w:rsidP="00572E10">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572E10">
        <w:rPr>
          <w:rFonts w:ascii="Times New Roman" w:eastAsiaTheme="minorHAnsi" w:hAnsi="Times New Roman" w:cs="Times New Roman"/>
          <w:b/>
          <w:sz w:val="24"/>
          <w:szCs w:val="24"/>
          <w:lang w:eastAsia="en-US"/>
        </w:rPr>
        <w:t xml:space="preserve">                                                                                                                          Утверждаю</w:t>
      </w:r>
    </w:p>
    <w:p w:rsidR="00572E10" w:rsidRPr="00572E10" w:rsidRDefault="00572E10" w:rsidP="00572E10">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572E10">
        <w:rPr>
          <w:rFonts w:ascii="Times New Roman" w:eastAsiaTheme="minorHAnsi" w:hAnsi="Times New Roman" w:cs="Times New Roman"/>
          <w:sz w:val="24"/>
          <w:szCs w:val="24"/>
          <w:lang w:eastAsia="en-US"/>
        </w:rPr>
        <w:t xml:space="preserve">                                                                                                                        Руководитель учреждения  </w:t>
      </w:r>
    </w:p>
    <w:p w:rsidR="00572E10" w:rsidRPr="00572E10" w:rsidRDefault="00572E10" w:rsidP="00572E10">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572E10">
        <w:rPr>
          <w:rFonts w:ascii="Times New Roman" w:eastAsiaTheme="minorHAnsi" w:hAnsi="Times New Roman" w:cs="Times New Roman"/>
          <w:sz w:val="24"/>
          <w:szCs w:val="24"/>
          <w:lang w:eastAsia="en-US"/>
        </w:rPr>
        <w:t>___________________ _____________</w:t>
      </w:r>
    </w:p>
    <w:p w:rsidR="00572E10" w:rsidRPr="00572E10" w:rsidRDefault="00572E10" w:rsidP="00572E10">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572E10">
        <w:rPr>
          <w:rFonts w:ascii="Times New Roman" w:eastAsiaTheme="minorHAnsi" w:hAnsi="Times New Roman" w:cs="Times New Roman"/>
          <w:sz w:val="24"/>
          <w:szCs w:val="24"/>
          <w:lang w:eastAsia="en-US"/>
        </w:rPr>
        <w:t>(подпись) (расшифровка подписи)</w:t>
      </w:r>
    </w:p>
    <w:p w:rsidR="00572E10" w:rsidRPr="00572E10" w:rsidRDefault="00572E10" w:rsidP="00572E10">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572E10">
        <w:rPr>
          <w:rFonts w:ascii="Times New Roman" w:eastAsiaTheme="minorHAnsi" w:hAnsi="Times New Roman" w:cs="Times New Roman"/>
          <w:sz w:val="24"/>
          <w:szCs w:val="24"/>
          <w:lang w:eastAsia="en-US"/>
        </w:rPr>
        <w:t xml:space="preserve">             "__" ____________ 20__ г.</w:t>
      </w:r>
    </w:p>
    <w:p w:rsidR="00572E10" w:rsidRPr="00572E10" w:rsidRDefault="00572E10" w:rsidP="00572E10">
      <w:pPr>
        <w:spacing w:after="0" w:line="240" w:lineRule="auto"/>
        <w:ind w:firstLine="709"/>
        <w:jc w:val="right"/>
        <w:rPr>
          <w:rFonts w:ascii="Times New Roman" w:hAnsi="Times New Roman" w:cs="Times New Roman"/>
          <w:sz w:val="24"/>
          <w:szCs w:val="24"/>
        </w:rPr>
      </w:pP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rPr>
        <w:t>АКТ</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rPr>
        <w:t>приема-передачи документов бухгалтерского учета при смене главного бухгалтера или руководителя</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p w:rsid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Дата составления ___ 20 ___ г.                                                         Место составления</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bookmarkStart w:id="1" w:name="_GoBack"/>
      <w:bookmarkEnd w:id="1"/>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Основание составления:_______________________________________________________</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I. Мы, нижеподписавшиеся,</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  ___________________ Ф. И. О.</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(наименование должности увольняемого сотрудника)</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  __________________ Ф. И. О.</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(наименование должности уполномоченного лица)</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Члены комиссии, созданной приказом _____________ №___ от _____________20 __ г. (далее – комиссия)</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 Ф. И. О.</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 Ф. И. О.</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 Ф. И. О.</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 Ф. И. О.</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Составили настоящий акт о том, что при увольнении __________________________</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________________________________________________________________________</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(Ф. И. О., должность увольняемого сотрудника, в родительном падеже)</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________________________________________________________________________</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(Ф. И. О., должность уполномоченного лица в дательном падеже)</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Передаются:</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печати и штампы учреждения, хранящиеся в бухгалтерии;</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следующие документы и сведения:</w:t>
      </w:r>
    </w:p>
    <w:p w:rsidR="00572E10" w:rsidRPr="00572E10" w:rsidRDefault="00572E10" w:rsidP="00572E10">
      <w:pPr>
        <w:numPr>
          <w:ilvl w:val="0"/>
          <w:numId w:val="6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w:t>
      </w:r>
    </w:p>
    <w:p w:rsidR="00572E10" w:rsidRPr="00572E10" w:rsidRDefault="00572E10" w:rsidP="00572E10">
      <w:pPr>
        <w:numPr>
          <w:ilvl w:val="0"/>
          <w:numId w:val="6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w:t>
      </w:r>
    </w:p>
    <w:p w:rsidR="00572E10" w:rsidRPr="00572E10" w:rsidRDefault="00572E10" w:rsidP="00572E10">
      <w:pPr>
        <w:numPr>
          <w:ilvl w:val="0"/>
          <w:numId w:val="6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w:t>
      </w:r>
    </w:p>
    <w:p w:rsidR="00572E10" w:rsidRPr="00572E10" w:rsidRDefault="00572E10" w:rsidP="00572E10">
      <w:pPr>
        <w:numPr>
          <w:ilvl w:val="0"/>
          <w:numId w:val="6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w:t>
      </w:r>
    </w:p>
    <w:p w:rsidR="00572E10" w:rsidRPr="00572E10" w:rsidRDefault="00572E10" w:rsidP="00572E10">
      <w:pPr>
        <w:numPr>
          <w:ilvl w:val="0"/>
          <w:numId w:val="6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w:t>
      </w:r>
    </w:p>
    <w:p w:rsidR="00572E10" w:rsidRPr="00572E10" w:rsidRDefault="00572E10" w:rsidP="00572E10">
      <w:pPr>
        <w:numPr>
          <w:ilvl w:val="0"/>
          <w:numId w:val="6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w:t>
      </w:r>
    </w:p>
    <w:p w:rsidR="00572E10" w:rsidRPr="00572E10" w:rsidRDefault="00572E10" w:rsidP="00572E10">
      <w:pPr>
        <w:numPr>
          <w:ilvl w:val="0"/>
          <w:numId w:val="6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w:t>
      </w:r>
    </w:p>
    <w:p w:rsidR="00572E10" w:rsidRPr="00572E10" w:rsidRDefault="00572E10" w:rsidP="00572E10">
      <w:pPr>
        <w:numPr>
          <w:ilvl w:val="0"/>
          <w:numId w:val="6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w:t>
      </w:r>
    </w:p>
    <w:p w:rsidR="00572E10" w:rsidRPr="00572E10" w:rsidRDefault="00572E10" w:rsidP="00572E10">
      <w:pPr>
        <w:numPr>
          <w:ilvl w:val="0"/>
          <w:numId w:val="6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10.                 … </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Перечень документов, которые передаются, составлен в виде реестров и прилагается к настоящему акту.</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При проверке наличия документов выявлено (не выявлено) отсутствие ряда документов, перечень которых составлен в виде реестра и прилагается к настоящему акту.</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333333"/>
          <w:sz w:val="24"/>
          <w:szCs w:val="24"/>
        </w:rPr>
      </w:pPr>
      <w:r w:rsidRPr="00572E10">
        <w:rPr>
          <w:rFonts w:ascii="Times New Roman" w:hAnsi="Times New Roman" w:cs="Times New Roman"/>
          <w:color w:val="333333"/>
          <w:sz w:val="24"/>
          <w:szCs w:val="24"/>
        </w:rPr>
        <w:lastRenderedPageBreak/>
        <w:tab/>
        <w:t>Бухгалтерская документация учреждения за период с ___ ___________ 20 ___ г. по ___ ___________ 20 ___ г., которая на момент передачи дел находится в бухгалтерии и доступна для ознакомления.</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Последняя проверка контролирующим органом проводилась в период ____(с ___ ___________ 20 ___ г. по ___ ___________ 20 ___ г.). Результаты проверки оформлены актом ________.</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Штрафы, недоимки и административные штрафы, начисленные по результатам проверки, на момент передачи дел уплачены в полном объеме.</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Деятельность учреждения за период (с ___ ________ 20 ___ г. по ___ _____ 20 __ г.) на момент передачи дел контролирующими органами не проверялась.</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Выявлены следующие нарушения:</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________________________________________________________________________</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________________________________________________________________________</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________________________________________________________________________</w:t>
      </w:r>
    </w:p>
    <w:p w:rsidR="00572E10" w:rsidRPr="00572E10" w:rsidRDefault="00572E1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Подписи сторон:</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2678"/>
        <w:gridCol w:w="1065"/>
        <w:gridCol w:w="301"/>
        <w:gridCol w:w="708"/>
        <w:gridCol w:w="210"/>
        <w:gridCol w:w="708"/>
      </w:tblGrid>
      <w:tr w:rsidR="00572E10" w:rsidRPr="00572E10" w:rsidTr="006E0901">
        <w:trPr>
          <w:gridAfter w:val="2"/>
          <w:wAfter w:w="1558" w:type="dxa"/>
        </w:trPr>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Руководитель </w:t>
            </w:r>
          </w:p>
        </w:tc>
        <w:tc>
          <w:tcPr>
            <w:tcW w:w="0" w:type="auto"/>
            <w:tcBorders>
              <w:bottom w:val="single" w:sz="6" w:space="0" w:color="222222"/>
            </w:tcBorders>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708" w:type="dxa"/>
            <w:tcBorders>
              <w:bottom w:val="single" w:sz="6" w:space="0" w:color="222222"/>
            </w:tcBorders>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r>
      <w:tr w:rsidR="00572E10" w:rsidRPr="00572E10" w:rsidTr="006E0901">
        <w:trPr>
          <w:gridAfter w:val="2"/>
          <w:wAfter w:w="1558" w:type="dxa"/>
        </w:trPr>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Borders>
              <w:top w:val="single" w:sz="6" w:space="0" w:color="222222"/>
            </w:tcBorders>
            <w:tcMar>
              <w:top w:w="75" w:type="dxa"/>
              <w:left w:w="75" w:type="dxa"/>
              <w:bottom w:w="75" w:type="dxa"/>
              <w:right w:w="75" w:type="dxa"/>
            </w:tcMar>
            <w:hideMark/>
          </w:tcPr>
          <w:p w:rsidR="00572E10" w:rsidRPr="00572E10" w:rsidRDefault="00572E10" w:rsidP="00572E10">
            <w:pPr>
              <w:spacing w:after="0" w:line="240" w:lineRule="auto"/>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Подпись</w:t>
            </w:r>
          </w:p>
        </w:tc>
        <w:tc>
          <w:tcPr>
            <w:tcW w:w="0" w:type="auto"/>
            <w:tcMar>
              <w:top w:w="75" w:type="dxa"/>
              <w:left w:w="75" w:type="dxa"/>
              <w:bottom w:w="75" w:type="dxa"/>
              <w:right w:w="75" w:type="dxa"/>
            </w:tcMar>
            <w:hideMark/>
          </w:tcPr>
          <w:p w:rsidR="00572E10" w:rsidRPr="00572E10" w:rsidRDefault="00572E10" w:rsidP="00572E10">
            <w:pPr>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 </w:t>
            </w:r>
          </w:p>
        </w:tc>
        <w:tc>
          <w:tcPr>
            <w:tcW w:w="708" w:type="dxa"/>
            <w:tcBorders>
              <w:top w:val="single" w:sz="6" w:space="0" w:color="222222"/>
            </w:tcBorders>
            <w:tcMar>
              <w:top w:w="75" w:type="dxa"/>
              <w:left w:w="75" w:type="dxa"/>
              <w:bottom w:w="75" w:type="dxa"/>
              <w:right w:w="75" w:type="dxa"/>
            </w:tcMar>
            <w:hideMark/>
          </w:tcPr>
          <w:p w:rsidR="00572E10" w:rsidRPr="00572E10" w:rsidRDefault="00572E10" w:rsidP="00572E10">
            <w:pPr>
              <w:spacing w:after="0" w:line="240" w:lineRule="auto"/>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Ф. И. О.</w:t>
            </w:r>
          </w:p>
        </w:tc>
      </w:tr>
      <w:tr w:rsidR="00572E10" w:rsidRPr="00572E10" w:rsidTr="006E0901">
        <w:tc>
          <w:tcPr>
            <w:tcW w:w="4044" w:type="dxa"/>
            <w:gridSpan w:val="3"/>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xml:space="preserve">Уполномоченное   </w:t>
            </w:r>
          </w:p>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лицо </w:t>
            </w:r>
          </w:p>
        </w:tc>
        <w:tc>
          <w:tcPr>
            <w:tcW w:w="0" w:type="auto"/>
            <w:tcBorders>
              <w:bottom w:val="single" w:sz="6" w:space="0" w:color="222222"/>
            </w:tcBorders>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708" w:type="dxa"/>
            <w:tcBorders>
              <w:bottom w:val="single" w:sz="6" w:space="0" w:color="222222"/>
            </w:tcBorders>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r>
      <w:tr w:rsidR="00572E10" w:rsidRPr="00572E10" w:rsidTr="006E0901">
        <w:trPr>
          <w:gridAfter w:val="2"/>
          <w:wAfter w:w="1558" w:type="dxa"/>
        </w:trPr>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Borders>
              <w:top w:val="single" w:sz="6" w:space="0" w:color="222222"/>
            </w:tcBorders>
            <w:tcMar>
              <w:top w:w="75" w:type="dxa"/>
              <w:left w:w="75" w:type="dxa"/>
              <w:bottom w:w="75" w:type="dxa"/>
              <w:right w:w="75" w:type="dxa"/>
            </w:tcMar>
            <w:hideMark/>
          </w:tcPr>
          <w:p w:rsidR="00572E10" w:rsidRPr="00572E10" w:rsidRDefault="00572E10" w:rsidP="00572E10">
            <w:pPr>
              <w:spacing w:after="0" w:line="240" w:lineRule="auto"/>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Подпись</w:t>
            </w:r>
          </w:p>
        </w:tc>
        <w:tc>
          <w:tcPr>
            <w:tcW w:w="0" w:type="auto"/>
            <w:tcMar>
              <w:top w:w="75" w:type="dxa"/>
              <w:left w:w="75" w:type="dxa"/>
              <w:bottom w:w="75" w:type="dxa"/>
              <w:right w:w="75" w:type="dxa"/>
            </w:tcMar>
            <w:hideMark/>
          </w:tcPr>
          <w:p w:rsidR="00572E10" w:rsidRPr="00572E10" w:rsidRDefault="00572E10" w:rsidP="00572E10">
            <w:pPr>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 </w:t>
            </w:r>
          </w:p>
        </w:tc>
        <w:tc>
          <w:tcPr>
            <w:tcW w:w="708" w:type="dxa"/>
            <w:tcBorders>
              <w:top w:val="single" w:sz="6" w:space="0" w:color="222222"/>
            </w:tcBorders>
            <w:tcMar>
              <w:top w:w="75" w:type="dxa"/>
              <w:left w:w="75" w:type="dxa"/>
              <w:bottom w:w="75" w:type="dxa"/>
              <w:right w:w="75" w:type="dxa"/>
            </w:tcMar>
            <w:hideMark/>
          </w:tcPr>
          <w:p w:rsidR="00572E10" w:rsidRPr="00572E10" w:rsidRDefault="00572E10" w:rsidP="00572E10">
            <w:pPr>
              <w:spacing w:after="0" w:line="240" w:lineRule="auto"/>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Ф. И. О.</w:t>
            </w:r>
          </w:p>
        </w:tc>
      </w:tr>
      <w:tr w:rsidR="00572E10" w:rsidRPr="00572E10" w:rsidTr="006E0901">
        <w:trPr>
          <w:gridAfter w:val="2"/>
          <w:wAfter w:w="1558" w:type="dxa"/>
        </w:trPr>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Члены комиссии</w:t>
            </w:r>
          </w:p>
        </w:tc>
        <w:tc>
          <w:tcPr>
            <w:tcW w:w="0" w:type="auto"/>
            <w:tcBorders>
              <w:bottom w:val="single" w:sz="6" w:space="0" w:color="222222"/>
            </w:tcBorders>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708" w:type="dxa"/>
            <w:tcBorders>
              <w:bottom w:val="single" w:sz="6" w:space="0" w:color="222222"/>
            </w:tcBorders>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r>
      <w:tr w:rsidR="00572E10" w:rsidRPr="00572E10" w:rsidTr="006E0901">
        <w:trPr>
          <w:gridAfter w:val="2"/>
          <w:wAfter w:w="1558" w:type="dxa"/>
        </w:trPr>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Borders>
              <w:top w:val="single" w:sz="6" w:space="0" w:color="222222"/>
            </w:tcBorders>
            <w:tcMar>
              <w:top w:w="75" w:type="dxa"/>
              <w:left w:w="75" w:type="dxa"/>
              <w:bottom w:w="75" w:type="dxa"/>
              <w:right w:w="75" w:type="dxa"/>
            </w:tcMar>
            <w:hideMark/>
          </w:tcPr>
          <w:p w:rsidR="00572E10" w:rsidRPr="00572E10" w:rsidRDefault="00572E10" w:rsidP="00572E10">
            <w:pPr>
              <w:spacing w:after="0" w:line="240" w:lineRule="auto"/>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Подпись</w:t>
            </w:r>
          </w:p>
        </w:tc>
        <w:tc>
          <w:tcPr>
            <w:tcW w:w="0" w:type="auto"/>
            <w:tcMar>
              <w:top w:w="75" w:type="dxa"/>
              <w:left w:w="75" w:type="dxa"/>
              <w:bottom w:w="75" w:type="dxa"/>
              <w:right w:w="75" w:type="dxa"/>
            </w:tcMar>
            <w:hideMark/>
          </w:tcPr>
          <w:p w:rsidR="00572E10" w:rsidRPr="00572E10" w:rsidRDefault="00572E10" w:rsidP="00572E10">
            <w:pPr>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 </w:t>
            </w:r>
          </w:p>
        </w:tc>
        <w:tc>
          <w:tcPr>
            <w:tcW w:w="708" w:type="dxa"/>
            <w:tcBorders>
              <w:top w:val="single" w:sz="6" w:space="0" w:color="222222"/>
            </w:tcBorders>
            <w:tcMar>
              <w:top w:w="75" w:type="dxa"/>
              <w:left w:w="75" w:type="dxa"/>
              <w:bottom w:w="75" w:type="dxa"/>
              <w:right w:w="75" w:type="dxa"/>
            </w:tcMar>
            <w:hideMark/>
          </w:tcPr>
          <w:p w:rsidR="00572E10" w:rsidRPr="00572E10" w:rsidRDefault="00572E10" w:rsidP="00572E10">
            <w:pPr>
              <w:spacing w:after="0" w:line="240" w:lineRule="auto"/>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Ф. И. О.</w:t>
            </w:r>
          </w:p>
        </w:tc>
      </w:tr>
      <w:tr w:rsidR="00572E10" w:rsidRPr="00572E10" w:rsidTr="006E0901">
        <w:trPr>
          <w:gridAfter w:val="2"/>
          <w:wAfter w:w="1558" w:type="dxa"/>
        </w:trPr>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Borders>
              <w:bottom w:val="single" w:sz="6" w:space="0" w:color="222222"/>
            </w:tcBorders>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708" w:type="dxa"/>
            <w:tcBorders>
              <w:bottom w:val="single" w:sz="6" w:space="0" w:color="222222"/>
            </w:tcBorders>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r>
      <w:tr w:rsidR="00572E10" w:rsidRPr="00572E10" w:rsidTr="006E0901">
        <w:trPr>
          <w:gridAfter w:val="2"/>
          <w:wAfter w:w="1558" w:type="dxa"/>
        </w:trPr>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Borders>
              <w:top w:val="single" w:sz="6" w:space="0" w:color="222222"/>
            </w:tcBorders>
            <w:tcMar>
              <w:top w:w="75" w:type="dxa"/>
              <w:left w:w="75" w:type="dxa"/>
              <w:bottom w:w="75" w:type="dxa"/>
              <w:right w:w="75" w:type="dxa"/>
            </w:tcMar>
            <w:hideMark/>
          </w:tcPr>
          <w:p w:rsidR="00572E10" w:rsidRPr="00572E10" w:rsidRDefault="00572E10" w:rsidP="00572E10">
            <w:pPr>
              <w:spacing w:after="0" w:line="240" w:lineRule="auto"/>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Подпись</w:t>
            </w:r>
          </w:p>
        </w:tc>
        <w:tc>
          <w:tcPr>
            <w:tcW w:w="0" w:type="auto"/>
            <w:tcMar>
              <w:top w:w="75" w:type="dxa"/>
              <w:left w:w="75" w:type="dxa"/>
              <w:bottom w:w="75" w:type="dxa"/>
              <w:right w:w="75" w:type="dxa"/>
            </w:tcMar>
            <w:hideMark/>
          </w:tcPr>
          <w:p w:rsidR="00572E10" w:rsidRPr="00572E10" w:rsidRDefault="00572E10" w:rsidP="00572E10">
            <w:pPr>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 </w:t>
            </w:r>
          </w:p>
        </w:tc>
        <w:tc>
          <w:tcPr>
            <w:tcW w:w="708" w:type="dxa"/>
            <w:tcBorders>
              <w:top w:val="single" w:sz="6" w:space="0" w:color="222222"/>
            </w:tcBorders>
            <w:tcMar>
              <w:top w:w="75" w:type="dxa"/>
              <w:left w:w="75" w:type="dxa"/>
              <w:bottom w:w="75" w:type="dxa"/>
              <w:right w:w="75" w:type="dxa"/>
            </w:tcMar>
            <w:hideMark/>
          </w:tcPr>
          <w:p w:rsidR="00572E10" w:rsidRPr="00572E10" w:rsidRDefault="00572E10" w:rsidP="00572E10">
            <w:pPr>
              <w:spacing w:after="0" w:line="240" w:lineRule="auto"/>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Ф. И. О.</w:t>
            </w:r>
          </w:p>
        </w:tc>
      </w:tr>
      <w:tr w:rsidR="00572E10" w:rsidRPr="00572E10" w:rsidTr="006E0901">
        <w:trPr>
          <w:gridAfter w:val="2"/>
          <w:wAfter w:w="1558" w:type="dxa"/>
        </w:trPr>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Borders>
              <w:bottom w:val="single" w:sz="6" w:space="0" w:color="222222"/>
            </w:tcBorders>
            <w:tcMar>
              <w:top w:w="75" w:type="dxa"/>
              <w:left w:w="75" w:type="dxa"/>
              <w:bottom w:w="75" w:type="dxa"/>
              <w:right w:w="75" w:type="dxa"/>
            </w:tcMar>
            <w:hideMark/>
          </w:tcPr>
          <w:p w:rsidR="00572E10" w:rsidRPr="00572E10" w:rsidRDefault="00572E10" w:rsidP="00572E10">
            <w:pPr>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 </w:t>
            </w:r>
          </w:p>
        </w:tc>
        <w:tc>
          <w:tcPr>
            <w:tcW w:w="0" w:type="auto"/>
            <w:tcMar>
              <w:top w:w="75" w:type="dxa"/>
              <w:left w:w="75" w:type="dxa"/>
              <w:bottom w:w="75" w:type="dxa"/>
              <w:right w:w="75" w:type="dxa"/>
            </w:tcMar>
            <w:hideMark/>
          </w:tcPr>
          <w:p w:rsidR="00572E10" w:rsidRPr="00572E10" w:rsidRDefault="00572E10" w:rsidP="00572E10">
            <w:pPr>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 </w:t>
            </w:r>
          </w:p>
        </w:tc>
        <w:tc>
          <w:tcPr>
            <w:tcW w:w="708" w:type="dxa"/>
            <w:tcBorders>
              <w:bottom w:val="single" w:sz="6" w:space="0" w:color="222222"/>
            </w:tcBorders>
            <w:tcMar>
              <w:top w:w="75" w:type="dxa"/>
              <w:left w:w="75" w:type="dxa"/>
              <w:bottom w:w="75" w:type="dxa"/>
              <w:right w:w="75" w:type="dxa"/>
            </w:tcMar>
            <w:hideMark/>
          </w:tcPr>
          <w:p w:rsidR="00572E10" w:rsidRPr="00572E10" w:rsidRDefault="00572E10" w:rsidP="00572E10">
            <w:pPr>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 </w:t>
            </w:r>
          </w:p>
        </w:tc>
      </w:tr>
      <w:tr w:rsidR="00572E10" w:rsidRPr="00572E10" w:rsidTr="006E0901">
        <w:trPr>
          <w:gridAfter w:val="2"/>
          <w:wAfter w:w="1558" w:type="dxa"/>
        </w:trPr>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Borders>
              <w:top w:val="single" w:sz="6" w:space="0" w:color="222222"/>
            </w:tcBorders>
            <w:tcMar>
              <w:top w:w="75" w:type="dxa"/>
              <w:left w:w="75" w:type="dxa"/>
              <w:bottom w:w="75" w:type="dxa"/>
              <w:right w:w="75" w:type="dxa"/>
            </w:tcMar>
            <w:hideMark/>
          </w:tcPr>
          <w:p w:rsidR="00572E10" w:rsidRPr="00572E10" w:rsidRDefault="00572E10" w:rsidP="00572E10">
            <w:pPr>
              <w:spacing w:after="0" w:line="240" w:lineRule="auto"/>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Подпись</w:t>
            </w:r>
          </w:p>
        </w:tc>
        <w:tc>
          <w:tcPr>
            <w:tcW w:w="0" w:type="auto"/>
            <w:tcMar>
              <w:top w:w="75" w:type="dxa"/>
              <w:left w:w="75" w:type="dxa"/>
              <w:bottom w:w="75" w:type="dxa"/>
              <w:right w:w="75" w:type="dxa"/>
            </w:tcMar>
            <w:hideMark/>
          </w:tcPr>
          <w:p w:rsidR="00572E10" w:rsidRPr="00572E10" w:rsidRDefault="00572E10" w:rsidP="00572E10">
            <w:pPr>
              <w:spacing w:after="0" w:line="240" w:lineRule="auto"/>
              <w:ind w:firstLine="709"/>
              <w:jc w:val="center"/>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 </w:t>
            </w:r>
          </w:p>
        </w:tc>
        <w:tc>
          <w:tcPr>
            <w:tcW w:w="708" w:type="dxa"/>
            <w:tcBorders>
              <w:top w:val="single" w:sz="6" w:space="0" w:color="222222"/>
            </w:tcBorders>
            <w:tcMar>
              <w:top w:w="75" w:type="dxa"/>
              <w:left w:w="75" w:type="dxa"/>
              <w:bottom w:w="75" w:type="dxa"/>
              <w:right w:w="75" w:type="dxa"/>
            </w:tcMar>
            <w:hideMark/>
          </w:tcPr>
          <w:p w:rsidR="00572E10" w:rsidRPr="00572E10" w:rsidRDefault="00572E10" w:rsidP="00572E10">
            <w:pPr>
              <w:spacing w:after="0" w:line="240" w:lineRule="auto"/>
              <w:rPr>
                <w:rFonts w:ascii="Times New Roman" w:hAnsi="Times New Roman" w:cs="Times New Roman"/>
                <w:color w:val="333333"/>
                <w:sz w:val="24"/>
                <w:szCs w:val="24"/>
              </w:rPr>
            </w:pPr>
            <w:r w:rsidRPr="00572E10">
              <w:rPr>
                <w:rFonts w:ascii="Times New Roman" w:hAnsi="Times New Roman" w:cs="Times New Roman"/>
                <w:color w:val="333333"/>
                <w:sz w:val="24"/>
                <w:szCs w:val="24"/>
                <w:vertAlign w:val="superscript"/>
              </w:rPr>
              <w:t>Ф. И. О.</w:t>
            </w:r>
          </w:p>
        </w:tc>
      </w:tr>
      <w:tr w:rsidR="00572E10" w:rsidRPr="00572E10" w:rsidTr="006E0901">
        <w:trPr>
          <w:gridAfter w:val="2"/>
          <w:wAfter w:w="1558" w:type="dxa"/>
        </w:trPr>
        <w:tc>
          <w:tcPr>
            <w:tcW w:w="0" w:type="auto"/>
            <w:tcMar>
              <w:top w:w="75" w:type="dxa"/>
              <w:left w:w="75" w:type="dxa"/>
              <w:bottom w:w="75" w:type="dxa"/>
              <w:right w:w="75" w:type="dxa"/>
            </w:tcMar>
            <w:hideMark/>
          </w:tcPr>
          <w:p w:rsidR="00572E10" w:rsidRPr="00572E10" w:rsidRDefault="00572E10" w:rsidP="00572E10">
            <w:pPr>
              <w:spacing w:after="0" w:line="240" w:lineRule="auto"/>
              <w:ind w:firstLine="709"/>
              <w:rPr>
                <w:rFonts w:ascii="Times New Roman" w:hAnsi="Times New Roman" w:cs="Times New Roman"/>
                <w:color w:val="333333"/>
                <w:sz w:val="24"/>
                <w:szCs w:val="24"/>
              </w:rPr>
            </w:pPr>
            <w:r w:rsidRPr="00572E10">
              <w:rPr>
                <w:rFonts w:ascii="Times New Roman" w:hAnsi="Times New Roman" w:cs="Times New Roman"/>
                <w:color w:val="333333"/>
                <w:sz w:val="24"/>
                <w:szCs w:val="24"/>
              </w:rPr>
              <w:t> </w:t>
            </w:r>
          </w:p>
        </w:tc>
        <w:tc>
          <w:tcPr>
            <w:tcW w:w="0" w:type="auto"/>
            <w:tcMar>
              <w:top w:w="75" w:type="dxa"/>
              <w:left w:w="75" w:type="dxa"/>
              <w:bottom w:w="75" w:type="dxa"/>
              <w:right w:w="75" w:type="dxa"/>
            </w:tcMar>
          </w:tcPr>
          <w:p w:rsidR="00572E10" w:rsidRPr="00572E10" w:rsidRDefault="00572E10" w:rsidP="00572E10">
            <w:pPr>
              <w:spacing w:after="0" w:line="240" w:lineRule="auto"/>
              <w:ind w:firstLine="709"/>
              <w:jc w:val="center"/>
              <w:rPr>
                <w:rFonts w:ascii="Times New Roman" w:hAnsi="Times New Roman" w:cs="Times New Roman"/>
                <w:color w:val="333333"/>
                <w:sz w:val="24"/>
                <w:szCs w:val="24"/>
              </w:rPr>
            </w:pPr>
          </w:p>
        </w:tc>
        <w:tc>
          <w:tcPr>
            <w:tcW w:w="0" w:type="auto"/>
            <w:tcMar>
              <w:top w:w="75" w:type="dxa"/>
              <w:left w:w="75" w:type="dxa"/>
              <w:bottom w:w="75" w:type="dxa"/>
              <w:right w:w="75" w:type="dxa"/>
            </w:tcMar>
          </w:tcPr>
          <w:p w:rsidR="00572E10" w:rsidRPr="00572E10" w:rsidRDefault="00572E10" w:rsidP="00572E10">
            <w:pPr>
              <w:spacing w:after="0" w:line="240" w:lineRule="auto"/>
              <w:ind w:firstLine="709"/>
              <w:jc w:val="center"/>
              <w:rPr>
                <w:rFonts w:ascii="Times New Roman" w:hAnsi="Times New Roman" w:cs="Times New Roman"/>
                <w:color w:val="333333"/>
                <w:sz w:val="24"/>
                <w:szCs w:val="24"/>
              </w:rPr>
            </w:pPr>
          </w:p>
        </w:tc>
        <w:tc>
          <w:tcPr>
            <w:tcW w:w="708" w:type="dxa"/>
            <w:tcMar>
              <w:top w:w="75" w:type="dxa"/>
              <w:left w:w="75" w:type="dxa"/>
              <w:bottom w:w="75" w:type="dxa"/>
              <w:right w:w="75" w:type="dxa"/>
            </w:tcMar>
          </w:tcPr>
          <w:p w:rsidR="00572E10" w:rsidRPr="00572E10" w:rsidRDefault="00572E10" w:rsidP="00572E10">
            <w:pPr>
              <w:spacing w:after="0" w:line="240" w:lineRule="auto"/>
              <w:ind w:firstLine="709"/>
              <w:jc w:val="center"/>
              <w:rPr>
                <w:rFonts w:ascii="Times New Roman" w:hAnsi="Times New Roman" w:cs="Times New Roman"/>
                <w:color w:val="333333"/>
                <w:sz w:val="24"/>
                <w:szCs w:val="24"/>
              </w:rPr>
            </w:pPr>
          </w:p>
        </w:tc>
      </w:tr>
    </w:tbl>
    <w:p w:rsidR="00572E10" w:rsidRPr="00572E10" w:rsidRDefault="00572E10" w:rsidP="00572E10">
      <w:pPr>
        <w:spacing w:after="0" w:line="240" w:lineRule="auto"/>
        <w:jc w:val="both"/>
        <w:rPr>
          <w:rFonts w:ascii="Times New Roman" w:hAnsi="Times New Roman" w:cs="Times New Roman"/>
          <w:sz w:val="24"/>
          <w:szCs w:val="24"/>
        </w:rPr>
      </w:pPr>
      <w:r w:rsidRPr="00572E10">
        <w:rPr>
          <w:rFonts w:ascii="Times New Roman" w:hAnsi="Times New Roman" w:cs="Times New Roman"/>
          <w:sz w:val="24"/>
          <w:szCs w:val="24"/>
        </w:rPr>
        <w:br w:type="textWrapping" w:clear="all"/>
      </w:r>
    </w:p>
    <w:p w:rsidR="00EE0450" w:rsidRPr="00572E10" w:rsidRDefault="00EE0450" w:rsidP="005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0" w:line="240" w:lineRule="auto"/>
        <w:jc w:val="both"/>
        <w:rPr>
          <w:rFonts w:ascii="Times New Roman" w:hAnsi="Times New Roman" w:cs="Times New Roman"/>
          <w:sz w:val="24"/>
          <w:szCs w:val="24"/>
        </w:rPr>
      </w:pPr>
    </w:p>
    <w:sectPr w:rsidR="00EE0450" w:rsidRPr="00572E10" w:rsidSect="00EF4E2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46C" w:rsidRDefault="00A0346C" w:rsidP="0059589B">
      <w:pPr>
        <w:spacing w:after="0" w:line="240" w:lineRule="auto"/>
      </w:pPr>
      <w:r>
        <w:separator/>
      </w:r>
    </w:p>
  </w:endnote>
  <w:endnote w:type="continuationSeparator" w:id="0">
    <w:p w:rsidR="00A0346C" w:rsidRDefault="00A0346C" w:rsidP="0059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854759"/>
      <w:docPartObj>
        <w:docPartGallery w:val="Page Numbers (Bottom of Page)"/>
        <w:docPartUnique/>
      </w:docPartObj>
    </w:sdtPr>
    <w:sdtEndPr/>
    <w:sdtContent>
      <w:p w:rsidR="0059589B" w:rsidRDefault="0059589B">
        <w:pPr>
          <w:pStyle w:val="af"/>
          <w:jc w:val="center"/>
        </w:pPr>
        <w:r>
          <w:fldChar w:fldCharType="begin"/>
        </w:r>
        <w:r>
          <w:instrText>PAGE   \* MERGEFORMAT</w:instrText>
        </w:r>
        <w:r>
          <w:fldChar w:fldCharType="separate"/>
        </w:r>
        <w:r w:rsidR="00572E10">
          <w:rPr>
            <w:noProof/>
          </w:rPr>
          <w:t>72</w:t>
        </w:r>
        <w:r>
          <w:fldChar w:fldCharType="end"/>
        </w:r>
      </w:p>
    </w:sdtContent>
  </w:sdt>
  <w:p w:rsidR="0059589B" w:rsidRDefault="005958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46C" w:rsidRDefault="00A0346C" w:rsidP="0059589B">
      <w:pPr>
        <w:spacing w:after="0" w:line="240" w:lineRule="auto"/>
      </w:pPr>
      <w:r>
        <w:separator/>
      </w:r>
    </w:p>
  </w:footnote>
  <w:footnote w:type="continuationSeparator" w:id="0">
    <w:p w:rsidR="00A0346C" w:rsidRDefault="00A0346C" w:rsidP="00595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B31"/>
    <w:multiLevelType w:val="multilevel"/>
    <w:tmpl w:val="94F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21713"/>
    <w:multiLevelType w:val="multilevel"/>
    <w:tmpl w:val="E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844E1"/>
    <w:multiLevelType w:val="multilevel"/>
    <w:tmpl w:val="7DC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116DF"/>
    <w:multiLevelType w:val="multilevel"/>
    <w:tmpl w:val="4AC0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242FCB"/>
    <w:multiLevelType w:val="hybridMultilevel"/>
    <w:tmpl w:val="5D24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666D9"/>
    <w:multiLevelType w:val="multilevel"/>
    <w:tmpl w:val="D7B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BC60A5"/>
    <w:multiLevelType w:val="multilevel"/>
    <w:tmpl w:val="BEB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E17D15"/>
    <w:multiLevelType w:val="multilevel"/>
    <w:tmpl w:val="A572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0B2C88"/>
    <w:multiLevelType w:val="multilevel"/>
    <w:tmpl w:val="1EA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015771"/>
    <w:multiLevelType w:val="hybridMultilevel"/>
    <w:tmpl w:val="C8A4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957F76"/>
    <w:multiLevelType w:val="multilevel"/>
    <w:tmpl w:val="3322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2E03C6"/>
    <w:multiLevelType w:val="multilevel"/>
    <w:tmpl w:val="C96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272EE2"/>
    <w:multiLevelType w:val="hybridMultilevel"/>
    <w:tmpl w:val="9ED0F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9C4060"/>
    <w:multiLevelType w:val="multilevel"/>
    <w:tmpl w:val="AB64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2F1270"/>
    <w:multiLevelType w:val="hybridMultilevel"/>
    <w:tmpl w:val="ECEE0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77256E"/>
    <w:multiLevelType w:val="multilevel"/>
    <w:tmpl w:val="27B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966CAF"/>
    <w:multiLevelType w:val="hybridMultilevel"/>
    <w:tmpl w:val="72E2B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8B129D"/>
    <w:multiLevelType w:val="hybridMultilevel"/>
    <w:tmpl w:val="99BAE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331288E"/>
    <w:multiLevelType w:val="multilevel"/>
    <w:tmpl w:val="2E88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EF7658"/>
    <w:multiLevelType w:val="multilevel"/>
    <w:tmpl w:val="B456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FF31CC"/>
    <w:multiLevelType w:val="hybridMultilevel"/>
    <w:tmpl w:val="50F0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5838F8"/>
    <w:multiLevelType w:val="multilevel"/>
    <w:tmpl w:val="8B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D32BE6"/>
    <w:multiLevelType w:val="multilevel"/>
    <w:tmpl w:val="AA2E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BD1C95"/>
    <w:multiLevelType w:val="hybridMultilevel"/>
    <w:tmpl w:val="D6227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C96716"/>
    <w:multiLevelType w:val="multilevel"/>
    <w:tmpl w:val="2B2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FBF4852"/>
    <w:multiLevelType w:val="multilevel"/>
    <w:tmpl w:val="73C6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F947A6"/>
    <w:multiLevelType w:val="multilevel"/>
    <w:tmpl w:val="40B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592D51"/>
    <w:multiLevelType w:val="multilevel"/>
    <w:tmpl w:val="78085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2626C6F"/>
    <w:multiLevelType w:val="multilevel"/>
    <w:tmpl w:val="6A9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598243F"/>
    <w:multiLevelType w:val="hybridMultilevel"/>
    <w:tmpl w:val="81D0A114"/>
    <w:lvl w:ilvl="0" w:tplc="AAB467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476417E9"/>
    <w:multiLevelType w:val="multilevel"/>
    <w:tmpl w:val="EB4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363D7C"/>
    <w:multiLevelType w:val="multilevel"/>
    <w:tmpl w:val="DCF0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57260A"/>
    <w:multiLevelType w:val="multilevel"/>
    <w:tmpl w:val="1A72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F01710"/>
    <w:multiLevelType w:val="multilevel"/>
    <w:tmpl w:val="EBEC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80366C"/>
    <w:multiLevelType w:val="multilevel"/>
    <w:tmpl w:val="2442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D0F037F"/>
    <w:multiLevelType w:val="hybridMultilevel"/>
    <w:tmpl w:val="B404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0A76E7"/>
    <w:multiLevelType w:val="multilevel"/>
    <w:tmpl w:val="A206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3867D76"/>
    <w:multiLevelType w:val="multilevel"/>
    <w:tmpl w:val="D82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443B8D"/>
    <w:multiLevelType w:val="multilevel"/>
    <w:tmpl w:val="A1B6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E70ECA"/>
    <w:multiLevelType w:val="multilevel"/>
    <w:tmpl w:val="328E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0D639F9"/>
    <w:multiLevelType w:val="multilevel"/>
    <w:tmpl w:val="BE346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78C29F3"/>
    <w:multiLevelType w:val="multilevel"/>
    <w:tmpl w:val="1A1A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D150F1D"/>
    <w:multiLevelType w:val="hybridMultilevel"/>
    <w:tmpl w:val="F95E3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0EB3B11"/>
    <w:multiLevelType w:val="multilevel"/>
    <w:tmpl w:val="7FB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12067F"/>
    <w:multiLevelType w:val="multilevel"/>
    <w:tmpl w:val="F960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E70119"/>
    <w:multiLevelType w:val="multilevel"/>
    <w:tmpl w:val="79E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2E0C59"/>
    <w:multiLevelType w:val="hybridMultilevel"/>
    <w:tmpl w:val="A4B44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58F4B08"/>
    <w:multiLevelType w:val="multilevel"/>
    <w:tmpl w:val="97E8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7066521"/>
    <w:multiLevelType w:val="multilevel"/>
    <w:tmpl w:val="CE26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9D0671"/>
    <w:multiLevelType w:val="multilevel"/>
    <w:tmpl w:val="B36C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A7230AC"/>
    <w:multiLevelType w:val="hybridMultilevel"/>
    <w:tmpl w:val="044EA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C9D63BF"/>
    <w:multiLevelType w:val="multilevel"/>
    <w:tmpl w:val="BF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0"/>
  </w:num>
  <w:num w:numId="3">
    <w:abstractNumId w:val="52"/>
  </w:num>
  <w:num w:numId="4">
    <w:abstractNumId w:val="51"/>
  </w:num>
  <w:num w:numId="5">
    <w:abstractNumId w:val="31"/>
  </w:num>
  <w:num w:numId="6">
    <w:abstractNumId w:val="3"/>
  </w:num>
  <w:num w:numId="7">
    <w:abstractNumId w:val="50"/>
  </w:num>
  <w:num w:numId="8">
    <w:abstractNumId w:val="66"/>
  </w:num>
  <w:num w:numId="9">
    <w:abstractNumId w:val="33"/>
  </w:num>
  <w:num w:numId="10">
    <w:abstractNumId w:val="36"/>
  </w:num>
  <w:num w:numId="11">
    <w:abstractNumId w:val="4"/>
  </w:num>
  <w:num w:numId="12">
    <w:abstractNumId w:val="65"/>
  </w:num>
  <w:num w:numId="13">
    <w:abstractNumId w:val="29"/>
  </w:num>
  <w:num w:numId="14">
    <w:abstractNumId w:val="23"/>
  </w:num>
  <w:num w:numId="15">
    <w:abstractNumId w:val="14"/>
  </w:num>
  <w:num w:numId="16">
    <w:abstractNumId w:val="59"/>
  </w:num>
  <w:num w:numId="17">
    <w:abstractNumId w:val="20"/>
  </w:num>
  <w:num w:numId="18">
    <w:abstractNumId w:val="63"/>
  </w:num>
  <w:num w:numId="19">
    <w:abstractNumId w:val="28"/>
  </w:num>
  <w:num w:numId="20">
    <w:abstractNumId w:val="41"/>
  </w:num>
  <w:num w:numId="21">
    <w:abstractNumId w:val="46"/>
  </w:num>
  <w:num w:numId="22">
    <w:abstractNumId w:val="39"/>
  </w:num>
  <w:num w:numId="23">
    <w:abstractNumId w:val="60"/>
  </w:num>
  <w:num w:numId="24">
    <w:abstractNumId w:val="55"/>
  </w:num>
  <w:num w:numId="25">
    <w:abstractNumId w:val="57"/>
  </w:num>
  <w:num w:numId="26">
    <w:abstractNumId w:val="19"/>
  </w:num>
  <w:num w:numId="27">
    <w:abstractNumId w:val="53"/>
  </w:num>
  <w:num w:numId="28">
    <w:abstractNumId w:val="22"/>
  </w:num>
  <w:num w:numId="29">
    <w:abstractNumId w:val="5"/>
  </w:num>
  <w:num w:numId="30">
    <w:abstractNumId w:val="42"/>
  </w:num>
  <w:num w:numId="31">
    <w:abstractNumId w:val="49"/>
  </w:num>
  <w:num w:numId="32">
    <w:abstractNumId w:val="43"/>
  </w:num>
  <w:num w:numId="33">
    <w:abstractNumId w:val="27"/>
  </w:num>
  <w:num w:numId="34">
    <w:abstractNumId w:val="61"/>
  </w:num>
  <w:num w:numId="35">
    <w:abstractNumId w:val="62"/>
  </w:num>
  <w:num w:numId="36">
    <w:abstractNumId w:val="10"/>
  </w:num>
  <w:num w:numId="37">
    <w:abstractNumId w:val="26"/>
  </w:num>
  <w:num w:numId="38">
    <w:abstractNumId w:val="15"/>
  </w:num>
  <w:num w:numId="39">
    <w:abstractNumId w:val="24"/>
  </w:num>
  <w:num w:numId="40">
    <w:abstractNumId w:val="13"/>
  </w:num>
  <w:num w:numId="41">
    <w:abstractNumId w:val="16"/>
  </w:num>
  <w:num w:numId="42">
    <w:abstractNumId w:val="25"/>
  </w:num>
  <w:num w:numId="43">
    <w:abstractNumId w:val="35"/>
  </w:num>
  <w:num w:numId="44">
    <w:abstractNumId w:val="17"/>
  </w:num>
  <w:num w:numId="45">
    <w:abstractNumId w:val="34"/>
  </w:num>
  <w:num w:numId="46">
    <w:abstractNumId w:val="58"/>
  </w:num>
  <w:num w:numId="47">
    <w:abstractNumId w:val="2"/>
  </w:num>
  <w:num w:numId="48">
    <w:abstractNumId w:val="30"/>
  </w:num>
  <w:num w:numId="49">
    <w:abstractNumId w:val="44"/>
  </w:num>
  <w:num w:numId="50">
    <w:abstractNumId w:val="1"/>
  </w:num>
  <w:num w:numId="51">
    <w:abstractNumId w:val="38"/>
  </w:num>
  <w:num w:numId="52">
    <w:abstractNumId w:val="56"/>
  </w:num>
  <w:num w:numId="53">
    <w:abstractNumId w:val="45"/>
  </w:num>
  <w:num w:numId="54">
    <w:abstractNumId w:val="47"/>
  </w:num>
  <w:num w:numId="55">
    <w:abstractNumId w:val="12"/>
  </w:num>
  <w:num w:numId="56">
    <w:abstractNumId w:val="48"/>
  </w:num>
  <w:num w:numId="57">
    <w:abstractNumId w:val="40"/>
  </w:num>
  <w:num w:numId="58">
    <w:abstractNumId w:val="8"/>
  </w:num>
  <w:num w:numId="59">
    <w:abstractNumId w:val="9"/>
  </w:num>
  <w:num w:numId="6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num>
  <w:num w:numId="62">
    <w:abstractNumId w:val="7"/>
  </w:num>
  <w:num w:numId="63">
    <w:abstractNumId w:val="18"/>
  </w:num>
  <w:num w:numId="64">
    <w:abstractNumId w:val="54"/>
  </w:num>
  <w:num w:numId="65">
    <w:abstractNumId w:val="21"/>
  </w:num>
  <w:num w:numId="66">
    <w:abstractNumId w:val="64"/>
  </w:num>
  <w:num w:numId="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2204"/>
    <w:rsid w:val="00097734"/>
    <w:rsid w:val="000E03FA"/>
    <w:rsid w:val="001C097E"/>
    <w:rsid w:val="00203424"/>
    <w:rsid w:val="00211F58"/>
    <w:rsid w:val="002519A3"/>
    <w:rsid w:val="0027057D"/>
    <w:rsid w:val="00311D4F"/>
    <w:rsid w:val="003136D8"/>
    <w:rsid w:val="003447BF"/>
    <w:rsid w:val="0048456B"/>
    <w:rsid w:val="004F4707"/>
    <w:rsid w:val="00510D05"/>
    <w:rsid w:val="00572204"/>
    <w:rsid w:val="00572224"/>
    <w:rsid w:val="00572E10"/>
    <w:rsid w:val="00585BB3"/>
    <w:rsid w:val="0059589B"/>
    <w:rsid w:val="005B75F6"/>
    <w:rsid w:val="00655916"/>
    <w:rsid w:val="00672915"/>
    <w:rsid w:val="00672BA1"/>
    <w:rsid w:val="00740291"/>
    <w:rsid w:val="00811796"/>
    <w:rsid w:val="008B3A0D"/>
    <w:rsid w:val="008C4547"/>
    <w:rsid w:val="008F0CAC"/>
    <w:rsid w:val="00901DB4"/>
    <w:rsid w:val="009349E1"/>
    <w:rsid w:val="0097152C"/>
    <w:rsid w:val="009A1ABE"/>
    <w:rsid w:val="00A0346C"/>
    <w:rsid w:val="00A06A6C"/>
    <w:rsid w:val="00AB173F"/>
    <w:rsid w:val="00B36A6B"/>
    <w:rsid w:val="00BC3EB4"/>
    <w:rsid w:val="00BD71DF"/>
    <w:rsid w:val="00BF6CA7"/>
    <w:rsid w:val="00C02504"/>
    <w:rsid w:val="00C743C6"/>
    <w:rsid w:val="00C837CA"/>
    <w:rsid w:val="00CE3718"/>
    <w:rsid w:val="00D25F2A"/>
    <w:rsid w:val="00D56538"/>
    <w:rsid w:val="00D91871"/>
    <w:rsid w:val="00D93A9F"/>
    <w:rsid w:val="00DB065A"/>
    <w:rsid w:val="00DC69CA"/>
    <w:rsid w:val="00DE1FEC"/>
    <w:rsid w:val="00DF47C6"/>
    <w:rsid w:val="00E9288B"/>
    <w:rsid w:val="00EC0167"/>
    <w:rsid w:val="00EC673B"/>
    <w:rsid w:val="00EC71D4"/>
    <w:rsid w:val="00EE0450"/>
    <w:rsid w:val="00EF4E29"/>
    <w:rsid w:val="00F81CA2"/>
    <w:rsid w:val="00F8662F"/>
    <w:rsid w:val="00FA6B87"/>
    <w:rsid w:val="00FB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87"/>
  </w:style>
  <w:style w:type="paragraph" w:styleId="1">
    <w:name w:val="heading 1"/>
    <w:basedOn w:val="a"/>
    <w:next w:val="a"/>
    <w:link w:val="10"/>
    <w:uiPriority w:val="9"/>
    <w:qFormat/>
    <w:rsid w:val="00572204"/>
    <w:pPr>
      <w:keepNext/>
      <w:spacing w:after="0" w:line="240" w:lineRule="auto"/>
      <w:outlineLvl w:val="0"/>
    </w:pPr>
    <w:rPr>
      <w:rFonts w:ascii="Times New Roman" w:eastAsia="Times New Roman" w:hAnsi="Times New Roman" w:cs="Times New Roman"/>
      <w:color w:val="000000"/>
      <w:sz w:val="28"/>
      <w:szCs w:val="24"/>
    </w:rPr>
  </w:style>
  <w:style w:type="paragraph" w:styleId="2">
    <w:name w:val="heading 2"/>
    <w:basedOn w:val="a"/>
    <w:next w:val="a"/>
    <w:link w:val="20"/>
    <w:uiPriority w:val="9"/>
    <w:qFormat/>
    <w:rsid w:val="00572204"/>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uiPriority w:val="9"/>
    <w:qFormat/>
    <w:rsid w:val="00572204"/>
    <w:pPr>
      <w:keepNext/>
      <w:spacing w:after="0" w:line="240" w:lineRule="auto"/>
      <w:ind w:firstLine="708"/>
      <w:jc w:val="both"/>
      <w:outlineLvl w:val="2"/>
    </w:pPr>
    <w:rPr>
      <w:rFonts w:ascii="Times New Roman" w:eastAsia="MS Gothic" w:hAnsi="Times New Roman" w:cs="Times New Roman"/>
      <w:sz w:val="32"/>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204"/>
    <w:rPr>
      <w:rFonts w:ascii="Times New Roman" w:eastAsia="Times New Roman" w:hAnsi="Times New Roman" w:cs="Times New Roman"/>
      <w:color w:val="000000"/>
      <w:sz w:val="28"/>
      <w:szCs w:val="24"/>
    </w:rPr>
  </w:style>
  <w:style w:type="character" w:customStyle="1" w:styleId="20">
    <w:name w:val="Заголовок 2 Знак"/>
    <w:basedOn w:val="a0"/>
    <w:link w:val="2"/>
    <w:uiPriority w:val="9"/>
    <w:rsid w:val="00572204"/>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572204"/>
    <w:rPr>
      <w:rFonts w:ascii="Times New Roman" w:eastAsia="MS Gothic" w:hAnsi="Times New Roman" w:cs="Times New Roman"/>
      <w:sz w:val="32"/>
      <w:szCs w:val="24"/>
      <w:lang w:eastAsia="ja-JP"/>
    </w:rPr>
  </w:style>
  <w:style w:type="paragraph" w:styleId="a3">
    <w:name w:val="header"/>
    <w:basedOn w:val="a"/>
    <w:link w:val="a4"/>
    <w:uiPriority w:val="99"/>
    <w:rsid w:val="00572204"/>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572204"/>
    <w:rPr>
      <w:rFonts w:ascii="Times New Roman" w:eastAsia="Times New Roman" w:hAnsi="Times New Roman" w:cs="Times New Roman"/>
      <w:sz w:val="20"/>
      <w:szCs w:val="20"/>
    </w:rPr>
  </w:style>
  <w:style w:type="character" w:customStyle="1" w:styleId="fill">
    <w:name w:val="fill"/>
    <w:rsid w:val="00672BA1"/>
    <w:rPr>
      <w:b/>
      <w:bCs/>
      <w:i/>
      <w:iCs/>
      <w:color w:val="FF0000"/>
    </w:rPr>
  </w:style>
  <w:style w:type="paragraph" w:styleId="a5">
    <w:name w:val="Normal (Web)"/>
    <w:basedOn w:val="a"/>
    <w:uiPriority w:val="99"/>
    <w:unhideWhenUsed/>
    <w:rsid w:val="00CE3718"/>
    <w:pPr>
      <w:spacing w:before="100" w:beforeAutospacing="1" w:after="100" w:afterAutospacing="1" w:line="240" w:lineRule="auto"/>
    </w:pPr>
    <w:rPr>
      <w:rFonts w:ascii="Arial" w:eastAsia="Times New Roman" w:hAnsi="Arial" w:cs="Arial"/>
      <w:sz w:val="20"/>
      <w:szCs w:val="20"/>
    </w:rPr>
  </w:style>
  <w:style w:type="character" w:styleId="a6">
    <w:name w:val="Hyperlink"/>
    <w:uiPriority w:val="99"/>
    <w:unhideWhenUsed/>
    <w:rsid w:val="00EF4E29"/>
    <w:rPr>
      <w:color w:val="0000FF"/>
      <w:u w:val="single"/>
    </w:rPr>
  </w:style>
  <w:style w:type="character" w:customStyle="1" w:styleId="a7">
    <w:name w:val="Текст выноски Знак"/>
    <w:basedOn w:val="a0"/>
    <w:link w:val="a8"/>
    <w:uiPriority w:val="99"/>
    <w:semiHidden/>
    <w:rsid w:val="00EF4E29"/>
    <w:rPr>
      <w:rFonts w:ascii="Tahoma" w:eastAsia="Times New Roman" w:hAnsi="Tahoma" w:cs="Tahoma"/>
      <w:sz w:val="16"/>
      <w:szCs w:val="16"/>
    </w:rPr>
  </w:style>
  <w:style w:type="paragraph" w:styleId="a8">
    <w:name w:val="Balloon Text"/>
    <w:basedOn w:val="a"/>
    <w:link w:val="a7"/>
    <w:uiPriority w:val="99"/>
    <w:semiHidden/>
    <w:unhideWhenUsed/>
    <w:rsid w:val="00EF4E29"/>
    <w:pPr>
      <w:spacing w:after="0" w:line="240" w:lineRule="auto"/>
    </w:pPr>
    <w:rPr>
      <w:rFonts w:ascii="Tahoma" w:eastAsia="Times New Roman" w:hAnsi="Tahoma" w:cs="Tahoma"/>
      <w:sz w:val="16"/>
      <w:szCs w:val="16"/>
    </w:rPr>
  </w:style>
  <w:style w:type="paragraph" w:customStyle="1" w:styleId="header-listtarget">
    <w:name w:val="header-listtarget"/>
    <w:basedOn w:val="a"/>
    <w:rsid w:val="00EF4E29"/>
    <w:pPr>
      <w:shd w:val="clear" w:color="auto" w:fill="E66E5A"/>
      <w:spacing w:before="100" w:beforeAutospacing="1" w:after="100" w:afterAutospacing="1" w:line="240" w:lineRule="auto"/>
    </w:pPr>
    <w:rPr>
      <w:rFonts w:ascii="Arial" w:eastAsia="Times New Roman" w:hAnsi="Arial" w:cs="Arial"/>
      <w:sz w:val="20"/>
      <w:szCs w:val="20"/>
    </w:rPr>
  </w:style>
  <w:style w:type="character" w:customStyle="1" w:styleId="lspace">
    <w:name w:val="lspace"/>
    <w:rsid w:val="00EF4E29"/>
    <w:rPr>
      <w:color w:val="FF9900"/>
    </w:rPr>
  </w:style>
  <w:style w:type="character" w:customStyle="1" w:styleId="small">
    <w:name w:val="small"/>
    <w:rsid w:val="00EF4E29"/>
    <w:rPr>
      <w:sz w:val="15"/>
      <w:szCs w:val="15"/>
    </w:rPr>
  </w:style>
  <w:style w:type="character" w:customStyle="1" w:styleId="enp">
    <w:name w:val="enp"/>
    <w:rsid w:val="00EF4E29"/>
    <w:rPr>
      <w:color w:val="3C7828"/>
    </w:rPr>
  </w:style>
  <w:style w:type="character" w:customStyle="1" w:styleId="kdkss">
    <w:name w:val="kdkss"/>
    <w:rsid w:val="00EF4E29"/>
    <w:rPr>
      <w:color w:val="BE780A"/>
    </w:rPr>
  </w:style>
  <w:style w:type="paragraph" w:styleId="a9">
    <w:name w:val="List Paragraph"/>
    <w:basedOn w:val="a"/>
    <w:uiPriority w:val="34"/>
    <w:qFormat/>
    <w:rsid w:val="00EF4E29"/>
    <w:pPr>
      <w:spacing w:after="0" w:line="240" w:lineRule="auto"/>
      <w:ind w:left="720"/>
      <w:contextualSpacing/>
    </w:pPr>
    <w:rPr>
      <w:rFonts w:ascii="Arial" w:eastAsia="Times New Roman" w:hAnsi="Arial" w:cs="Arial"/>
      <w:sz w:val="24"/>
      <w:szCs w:val="24"/>
    </w:rPr>
  </w:style>
  <w:style w:type="paragraph" w:styleId="aa">
    <w:name w:val="annotation text"/>
    <w:basedOn w:val="a"/>
    <w:link w:val="ab"/>
    <w:uiPriority w:val="99"/>
    <w:unhideWhenUsed/>
    <w:rsid w:val="00EF4E29"/>
    <w:pPr>
      <w:spacing w:after="0" w:line="240" w:lineRule="auto"/>
    </w:pPr>
    <w:rPr>
      <w:rFonts w:ascii="Arial" w:eastAsia="Times New Roman" w:hAnsi="Arial" w:cs="Arial"/>
      <w:sz w:val="20"/>
      <w:szCs w:val="20"/>
    </w:rPr>
  </w:style>
  <w:style w:type="character" w:customStyle="1" w:styleId="ab">
    <w:name w:val="Текст примечания Знак"/>
    <w:basedOn w:val="a0"/>
    <w:link w:val="aa"/>
    <w:uiPriority w:val="99"/>
    <w:rsid w:val="00EF4E29"/>
    <w:rPr>
      <w:rFonts w:ascii="Arial" w:eastAsia="Times New Roman" w:hAnsi="Arial" w:cs="Arial"/>
      <w:sz w:val="20"/>
      <w:szCs w:val="20"/>
    </w:rPr>
  </w:style>
  <w:style w:type="character" w:customStyle="1" w:styleId="ac">
    <w:name w:val="Тема примечания Знак"/>
    <w:basedOn w:val="ab"/>
    <w:link w:val="ad"/>
    <w:uiPriority w:val="99"/>
    <w:semiHidden/>
    <w:rsid w:val="00EF4E29"/>
    <w:rPr>
      <w:rFonts w:ascii="Arial" w:eastAsia="Times New Roman" w:hAnsi="Arial" w:cs="Arial"/>
      <w:b/>
      <w:bCs/>
      <w:sz w:val="20"/>
      <w:szCs w:val="20"/>
    </w:rPr>
  </w:style>
  <w:style w:type="paragraph" w:styleId="ad">
    <w:name w:val="annotation subject"/>
    <w:basedOn w:val="aa"/>
    <w:next w:val="aa"/>
    <w:link w:val="ac"/>
    <w:uiPriority w:val="99"/>
    <w:semiHidden/>
    <w:unhideWhenUsed/>
    <w:rsid w:val="00EF4E29"/>
    <w:rPr>
      <w:b/>
      <w:bCs/>
    </w:rPr>
  </w:style>
  <w:style w:type="character" w:customStyle="1" w:styleId="ae">
    <w:name w:val="Нижний колонтитул Знак"/>
    <w:basedOn w:val="a0"/>
    <w:link w:val="af"/>
    <w:uiPriority w:val="99"/>
    <w:rsid w:val="00EF4E29"/>
    <w:rPr>
      <w:rFonts w:ascii="Arial" w:eastAsia="Times New Roman" w:hAnsi="Arial" w:cs="Arial"/>
      <w:sz w:val="24"/>
      <w:szCs w:val="24"/>
    </w:rPr>
  </w:style>
  <w:style w:type="paragraph" w:styleId="af">
    <w:name w:val="footer"/>
    <w:basedOn w:val="a"/>
    <w:link w:val="ae"/>
    <w:uiPriority w:val="99"/>
    <w:unhideWhenUsed/>
    <w:rsid w:val="00EF4E29"/>
    <w:pPr>
      <w:tabs>
        <w:tab w:val="center" w:pos="4677"/>
        <w:tab w:val="right" w:pos="9355"/>
      </w:tabs>
      <w:spacing w:after="0" w:line="240" w:lineRule="auto"/>
    </w:pPr>
    <w:rPr>
      <w:rFonts w:ascii="Arial" w:eastAsia="Times New Roman" w:hAnsi="Arial" w:cs="Arial"/>
      <w:sz w:val="24"/>
      <w:szCs w:val="24"/>
    </w:rPr>
  </w:style>
  <w:style w:type="paragraph" w:styleId="HTML">
    <w:name w:val="HTML Preformatted"/>
    <w:basedOn w:val="a"/>
    <w:link w:val="HTML0"/>
    <w:uiPriority w:val="99"/>
    <w:unhideWhenUsed/>
    <w:rsid w:val="00B3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rPr>
  </w:style>
  <w:style w:type="character" w:customStyle="1" w:styleId="HTML0">
    <w:name w:val="Стандартный HTML Знак"/>
    <w:basedOn w:val="a0"/>
    <w:link w:val="HTML"/>
    <w:uiPriority w:val="99"/>
    <w:rsid w:val="00B36A6B"/>
    <w:rPr>
      <w:rFonts w:ascii="Consolas" w:eastAsia="Times New Roman"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away.php?to=https%3A%2F%2Fbus.gov.ru%2Finfo-card%2F82061&amp;cc_key=" TargetMode="External"/><Relationship Id="rId5" Type="http://schemas.openxmlformats.org/officeDocument/2006/relationships/settings" Target="settings.xml"/><Relationship Id="rId10" Type="http://schemas.openxmlformats.org/officeDocument/2006/relationships/hyperlink" Target="https://vk.com/away.php?to=http%3A%2F%2Fcnk-pur.yam.muzkult.ru%2F&amp;cc_key=" TargetMode="External"/><Relationship Id="rId4" Type="http://schemas.microsoft.com/office/2007/relationships/stylesWithEffects" Target="stylesWithEffects.xml"/><Relationship Id="rId9" Type="http://schemas.openxmlformats.org/officeDocument/2006/relationships/hyperlink" Target="http://base.garant.ru/121817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5D2EA-7C16-4F59-9DD8-BA4E9902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72</Pages>
  <Words>24344</Words>
  <Characters>138767</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Силенок</cp:lastModifiedBy>
  <cp:revision>35</cp:revision>
  <cp:lastPrinted>2020-11-12T04:39:00Z</cp:lastPrinted>
  <dcterms:created xsi:type="dcterms:W3CDTF">2017-12-22T04:52:00Z</dcterms:created>
  <dcterms:modified xsi:type="dcterms:W3CDTF">2020-11-12T04:42:00Z</dcterms:modified>
</cp:coreProperties>
</file>